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7F" w:rsidRPr="00817D21" w:rsidRDefault="00CC047F" w:rsidP="00B544F6">
      <w:pPr>
        <w:tabs>
          <w:tab w:val="left" w:pos="709"/>
          <w:tab w:val="left" w:pos="4820"/>
        </w:tabs>
        <w:ind w:right="-766"/>
        <w:rPr>
          <w:rFonts w:ascii="Verdana" w:hAnsi="Verdana"/>
          <w:b/>
        </w:rPr>
      </w:pPr>
      <w:r>
        <w:rPr>
          <w:rFonts w:ascii="Verdana" w:hAnsi="Verdana"/>
          <w:b/>
        </w:rPr>
        <w:tab/>
      </w:r>
      <w:r w:rsidRPr="00817D21">
        <w:rPr>
          <w:rFonts w:ascii="Verdana" w:hAnsi="Verdana"/>
          <w:b/>
        </w:rPr>
        <w:t>SASKAŅOTS</w:t>
      </w:r>
      <w:r w:rsidRPr="00817D21">
        <w:rPr>
          <w:rFonts w:ascii="Verdana" w:hAnsi="Verdana"/>
          <w:b/>
        </w:rPr>
        <w:tab/>
        <w:t>APSTIPRINĀTS</w:t>
      </w:r>
    </w:p>
    <w:p w:rsidR="00CC047F" w:rsidRPr="0083585C" w:rsidRDefault="00CC047F" w:rsidP="00B544F6">
      <w:pPr>
        <w:tabs>
          <w:tab w:val="left" w:pos="567"/>
          <w:tab w:val="left" w:pos="709"/>
          <w:tab w:val="left" w:pos="4820"/>
        </w:tabs>
        <w:spacing w:after="0"/>
        <w:ind w:right="-766"/>
        <w:rPr>
          <w:rFonts w:ascii="Verdana" w:hAnsi="Verdana"/>
          <w:sz w:val="20"/>
          <w:szCs w:val="20"/>
        </w:rPr>
      </w:pPr>
      <w:r w:rsidRPr="00817D21">
        <w:rPr>
          <w:rFonts w:ascii="Verdana" w:hAnsi="Verdana"/>
          <w:b/>
        </w:rPr>
        <w:tab/>
      </w:r>
      <w:r>
        <w:rPr>
          <w:rFonts w:ascii="Verdana" w:hAnsi="Verdana"/>
          <w:b/>
        </w:rPr>
        <w:tab/>
      </w:r>
      <w:r w:rsidRPr="0083585C">
        <w:rPr>
          <w:rFonts w:ascii="Verdana" w:hAnsi="Verdana"/>
          <w:sz w:val="20"/>
          <w:szCs w:val="20"/>
        </w:rPr>
        <w:t>LAF</w:t>
      </w:r>
      <w:r w:rsidRPr="0083585C">
        <w:rPr>
          <w:rFonts w:ascii="Verdana" w:hAnsi="Verdana"/>
          <w:sz w:val="20"/>
          <w:szCs w:val="20"/>
        </w:rPr>
        <w:tab/>
        <w:t>LAF SAK</w:t>
      </w:r>
    </w:p>
    <w:p w:rsidR="00CC047F" w:rsidRPr="0083585C" w:rsidRDefault="00CC047F" w:rsidP="00B544F6">
      <w:pPr>
        <w:tabs>
          <w:tab w:val="left" w:pos="567"/>
          <w:tab w:val="left" w:pos="709"/>
          <w:tab w:val="left" w:pos="4820"/>
        </w:tabs>
        <w:spacing w:after="0"/>
        <w:ind w:right="-766"/>
        <w:rPr>
          <w:rFonts w:ascii="Verdana" w:hAnsi="Verdana"/>
          <w:sz w:val="20"/>
          <w:szCs w:val="20"/>
        </w:rPr>
      </w:pPr>
      <w:r w:rsidRPr="0083585C">
        <w:rPr>
          <w:rFonts w:ascii="Verdana" w:hAnsi="Verdana"/>
          <w:sz w:val="20"/>
          <w:szCs w:val="20"/>
        </w:rPr>
        <w:tab/>
      </w:r>
      <w:r w:rsidR="006926B4">
        <w:rPr>
          <w:rFonts w:ascii="Verdana" w:hAnsi="Verdana"/>
          <w:sz w:val="20"/>
          <w:szCs w:val="20"/>
        </w:rPr>
        <w:tab/>
      </w:r>
      <w:r w:rsidRPr="0083585C">
        <w:rPr>
          <w:rFonts w:ascii="Verdana" w:hAnsi="Verdana"/>
          <w:sz w:val="20"/>
          <w:szCs w:val="20"/>
        </w:rPr>
        <w:t>Ģenerālsekretāre</w:t>
      </w:r>
      <w:r w:rsidRPr="0083585C">
        <w:rPr>
          <w:rFonts w:ascii="Verdana" w:hAnsi="Verdana"/>
          <w:sz w:val="20"/>
          <w:szCs w:val="20"/>
        </w:rPr>
        <w:tab/>
        <w:t xml:space="preserve">padomes </w:t>
      </w:r>
      <w:r w:rsidR="006926B4">
        <w:rPr>
          <w:rFonts w:ascii="Verdana" w:hAnsi="Verdana"/>
          <w:sz w:val="20"/>
          <w:szCs w:val="20"/>
        </w:rPr>
        <w:t>vadītājs</w:t>
      </w:r>
    </w:p>
    <w:p w:rsidR="00CC047F" w:rsidRPr="0083585C" w:rsidRDefault="00CC047F" w:rsidP="00B544F6">
      <w:pPr>
        <w:tabs>
          <w:tab w:val="left" w:pos="567"/>
          <w:tab w:val="left" w:pos="709"/>
          <w:tab w:val="left" w:pos="4820"/>
        </w:tabs>
        <w:spacing w:after="0"/>
        <w:ind w:right="-766"/>
        <w:rPr>
          <w:rFonts w:ascii="Verdana" w:hAnsi="Verdana"/>
          <w:sz w:val="20"/>
          <w:szCs w:val="20"/>
        </w:rPr>
      </w:pPr>
      <w:r w:rsidRPr="0083585C">
        <w:rPr>
          <w:rFonts w:ascii="Verdana" w:hAnsi="Verdana"/>
          <w:sz w:val="20"/>
          <w:szCs w:val="20"/>
        </w:rPr>
        <w:tab/>
      </w:r>
      <w:r w:rsidR="006926B4">
        <w:rPr>
          <w:rFonts w:ascii="Verdana" w:hAnsi="Verdana"/>
          <w:sz w:val="20"/>
          <w:szCs w:val="20"/>
        </w:rPr>
        <w:tab/>
        <w:t>L. Medne</w:t>
      </w:r>
      <w:r w:rsidRPr="0083585C">
        <w:rPr>
          <w:rFonts w:ascii="Verdana" w:hAnsi="Verdana"/>
          <w:sz w:val="20"/>
          <w:szCs w:val="20"/>
        </w:rPr>
        <w:tab/>
      </w:r>
      <w:r w:rsidR="006926B4">
        <w:rPr>
          <w:rFonts w:ascii="Verdana" w:hAnsi="Verdana"/>
          <w:sz w:val="20"/>
          <w:szCs w:val="20"/>
        </w:rPr>
        <w:t>J. Mūrnieks</w:t>
      </w:r>
    </w:p>
    <w:p w:rsidR="00CC047F" w:rsidRPr="0083585C" w:rsidRDefault="00CC047F" w:rsidP="00B544F6">
      <w:pPr>
        <w:tabs>
          <w:tab w:val="left" w:pos="567"/>
          <w:tab w:val="left" w:pos="709"/>
          <w:tab w:val="left" w:pos="4820"/>
        </w:tabs>
        <w:spacing w:after="0"/>
        <w:ind w:right="-766"/>
        <w:rPr>
          <w:rFonts w:ascii="Verdana" w:hAnsi="Verdana"/>
          <w:sz w:val="20"/>
          <w:szCs w:val="20"/>
        </w:rPr>
      </w:pPr>
      <w:r w:rsidRPr="0083585C">
        <w:rPr>
          <w:rFonts w:ascii="Verdana" w:hAnsi="Verdana"/>
          <w:sz w:val="20"/>
          <w:szCs w:val="20"/>
        </w:rPr>
        <w:tab/>
      </w:r>
      <w:r w:rsidRPr="0083585C">
        <w:rPr>
          <w:rFonts w:ascii="Verdana" w:hAnsi="Verdana"/>
          <w:sz w:val="20"/>
          <w:szCs w:val="20"/>
        </w:rPr>
        <w:tab/>
      </w:r>
    </w:p>
    <w:p w:rsidR="00CC047F" w:rsidRPr="0083585C" w:rsidRDefault="00CC047F" w:rsidP="00B544F6">
      <w:pPr>
        <w:tabs>
          <w:tab w:val="left" w:pos="567"/>
          <w:tab w:val="left" w:pos="709"/>
          <w:tab w:val="left" w:pos="4820"/>
        </w:tabs>
        <w:spacing w:after="0"/>
        <w:ind w:right="-766"/>
        <w:rPr>
          <w:rFonts w:ascii="Verdana" w:hAnsi="Verdana"/>
          <w:sz w:val="20"/>
          <w:szCs w:val="20"/>
        </w:rPr>
      </w:pPr>
      <w:r>
        <w:rPr>
          <w:rFonts w:ascii="Verdana" w:hAnsi="Verdana"/>
          <w:sz w:val="20"/>
          <w:szCs w:val="20"/>
        </w:rPr>
        <w:tab/>
      </w:r>
      <w:r w:rsidR="006926B4">
        <w:rPr>
          <w:rFonts w:ascii="Verdana" w:hAnsi="Verdana"/>
          <w:sz w:val="20"/>
          <w:szCs w:val="20"/>
        </w:rPr>
        <w:tab/>
      </w:r>
      <w:r>
        <w:rPr>
          <w:rFonts w:ascii="Verdana" w:hAnsi="Verdana"/>
          <w:sz w:val="20"/>
          <w:szCs w:val="20"/>
        </w:rPr>
        <w:t>201</w:t>
      </w:r>
      <w:r w:rsidR="006926B4">
        <w:rPr>
          <w:rFonts w:ascii="Verdana" w:hAnsi="Verdana"/>
          <w:sz w:val="20"/>
          <w:szCs w:val="20"/>
        </w:rPr>
        <w:t>6</w:t>
      </w:r>
      <w:r>
        <w:rPr>
          <w:rFonts w:ascii="Verdana" w:hAnsi="Verdana"/>
          <w:sz w:val="20"/>
          <w:szCs w:val="20"/>
        </w:rPr>
        <w:t>. gada ____._____________</w:t>
      </w:r>
      <w:r>
        <w:rPr>
          <w:rFonts w:ascii="Verdana" w:hAnsi="Verdana"/>
          <w:sz w:val="20"/>
          <w:szCs w:val="20"/>
        </w:rPr>
        <w:tab/>
        <w:t>201</w:t>
      </w:r>
      <w:r w:rsidR="006926B4">
        <w:rPr>
          <w:rFonts w:ascii="Verdana" w:hAnsi="Verdana"/>
          <w:sz w:val="20"/>
          <w:szCs w:val="20"/>
        </w:rPr>
        <w:t>6</w:t>
      </w:r>
      <w:r w:rsidRPr="0083585C">
        <w:rPr>
          <w:rFonts w:ascii="Verdana" w:hAnsi="Verdana"/>
          <w:sz w:val="20"/>
          <w:szCs w:val="20"/>
        </w:rPr>
        <w:t xml:space="preserve">. gada </w:t>
      </w:r>
      <w:r w:rsidR="006926B4">
        <w:rPr>
          <w:rFonts w:ascii="Verdana" w:hAnsi="Verdana"/>
          <w:sz w:val="20"/>
          <w:szCs w:val="20"/>
        </w:rPr>
        <w:t>____.___________</w:t>
      </w:r>
    </w:p>
    <w:p w:rsidR="00CC047F" w:rsidRDefault="00CC047F" w:rsidP="00B544F6">
      <w:pPr>
        <w:tabs>
          <w:tab w:val="left" w:pos="1134"/>
        </w:tabs>
        <w:spacing w:after="0"/>
        <w:ind w:right="-766"/>
        <w:jc w:val="center"/>
        <w:rPr>
          <w:b/>
          <w:sz w:val="40"/>
          <w:szCs w:val="40"/>
        </w:rPr>
      </w:pPr>
    </w:p>
    <w:p w:rsidR="00CC047F" w:rsidRDefault="00CC047F" w:rsidP="00B544F6">
      <w:pPr>
        <w:spacing w:after="0"/>
        <w:ind w:right="-766"/>
        <w:jc w:val="center"/>
        <w:rPr>
          <w:b/>
          <w:sz w:val="40"/>
          <w:szCs w:val="40"/>
        </w:rPr>
      </w:pPr>
    </w:p>
    <w:p w:rsidR="00CC047F" w:rsidRDefault="00CC047F" w:rsidP="00B544F6">
      <w:pPr>
        <w:spacing w:after="0"/>
        <w:ind w:right="-766"/>
        <w:jc w:val="center"/>
        <w:rPr>
          <w:b/>
          <w:sz w:val="40"/>
          <w:szCs w:val="40"/>
        </w:rPr>
      </w:pPr>
    </w:p>
    <w:p w:rsidR="004F45F6" w:rsidRPr="00CE5AEF" w:rsidRDefault="004F45F6" w:rsidP="00B544F6">
      <w:pPr>
        <w:spacing w:after="0"/>
        <w:ind w:right="-766"/>
        <w:jc w:val="center"/>
        <w:rPr>
          <w:b/>
          <w:sz w:val="40"/>
          <w:szCs w:val="40"/>
        </w:rPr>
      </w:pPr>
      <w:r w:rsidRPr="00CE5AEF">
        <w:rPr>
          <w:b/>
          <w:sz w:val="40"/>
          <w:szCs w:val="40"/>
        </w:rPr>
        <w:t>NOLIKUMS</w:t>
      </w:r>
    </w:p>
    <w:p w:rsidR="00C04246" w:rsidRPr="00CE5AEF" w:rsidRDefault="00C04246" w:rsidP="00B544F6">
      <w:pPr>
        <w:spacing w:after="0"/>
        <w:ind w:right="-766"/>
        <w:jc w:val="center"/>
        <w:rPr>
          <w:rFonts w:asciiTheme="majorHAnsi" w:hAnsiTheme="majorHAnsi"/>
          <w:b/>
          <w:sz w:val="40"/>
          <w:szCs w:val="40"/>
        </w:rPr>
      </w:pPr>
      <w:r w:rsidRPr="00CE5AEF">
        <w:rPr>
          <w:b/>
          <w:sz w:val="40"/>
          <w:szCs w:val="40"/>
        </w:rPr>
        <w:t>„</w:t>
      </w:r>
      <w:r w:rsidR="006926B4">
        <w:rPr>
          <w:rFonts w:asciiTheme="majorHAnsi" w:hAnsiTheme="majorHAnsi"/>
          <w:b/>
          <w:sz w:val="40"/>
          <w:szCs w:val="40"/>
        </w:rPr>
        <w:t>Raibenes</w:t>
      </w:r>
      <w:r w:rsidR="008A52A4">
        <w:rPr>
          <w:rFonts w:asciiTheme="majorHAnsi" w:hAnsiTheme="majorHAnsi"/>
          <w:b/>
          <w:sz w:val="40"/>
          <w:szCs w:val="40"/>
        </w:rPr>
        <w:t xml:space="preserve"> ziemas kauss 201</w:t>
      </w:r>
      <w:r w:rsidR="006926B4">
        <w:rPr>
          <w:rFonts w:asciiTheme="majorHAnsi" w:hAnsiTheme="majorHAnsi"/>
          <w:b/>
          <w:sz w:val="40"/>
          <w:szCs w:val="40"/>
        </w:rPr>
        <w:t>7</w:t>
      </w:r>
      <w:r w:rsidRPr="00CE5AEF">
        <w:rPr>
          <w:rFonts w:asciiTheme="majorHAnsi" w:hAnsiTheme="majorHAnsi"/>
          <w:b/>
          <w:sz w:val="40"/>
          <w:szCs w:val="40"/>
        </w:rPr>
        <w:t>”</w:t>
      </w:r>
    </w:p>
    <w:p w:rsidR="00CE5AEF" w:rsidRPr="00106DC6" w:rsidRDefault="00CE5AEF" w:rsidP="00B544F6">
      <w:pPr>
        <w:ind w:right="-766"/>
        <w:jc w:val="center"/>
      </w:pPr>
    </w:p>
    <w:p w:rsidR="002432DE" w:rsidRPr="0047444A" w:rsidRDefault="00CE5AEF" w:rsidP="00B544F6">
      <w:pPr>
        <w:ind w:right="-766"/>
        <w:jc w:val="both"/>
        <w:rPr>
          <w:b/>
          <w:sz w:val="28"/>
          <w:szCs w:val="28"/>
        </w:rPr>
      </w:pPr>
      <w:r w:rsidRPr="0047444A">
        <w:rPr>
          <w:b/>
          <w:sz w:val="28"/>
          <w:szCs w:val="28"/>
        </w:rPr>
        <w:t>1.Vispārējie noteikumi</w:t>
      </w:r>
    </w:p>
    <w:p w:rsidR="007A0100" w:rsidRDefault="00CE5AEF" w:rsidP="00B544F6">
      <w:pPr>
        <w:ind w:right="-766"/>
        <w:jc w:val="both"/>
        <w:rPr>
          <w:sz w:val="28"/>
          <w:szCs w:val="28"/>
          <w:lang w:eastAsia="lv-LV"/>
        </w:rPr>
      </w:pPr>
      <w:r w:rsidRPr="00651A2C">
        <w:rPr>
          <w:b/>
          <w:sz w:val="28"/>
          <w:szCs w:val="28"/>
        </w:rPr>
        <w:t>1.1.</w:t>
      </w:r>
      <w:r w:rsidRPr="00651A2C">
        <w:rPr>
          <w:sz w:val="28"/>
          <w:szCs w:val="28"/>
        </w:rPr>
        <w:t>„</w:t>
      </w:r>
      <w:r w:rsidR="006926B4" w:rsidRPr="00651A2C">
        <w:rPr>
          <w:sz w:val="28"/>
          <w:szCs w:val="28"/>
        </w:rPr>
        <w:t>Raibenes</w:t>
      </w:r>
      <w:r w:rsidR="008A52A4" w:rsidRPr="00651A2C">
        <w:rPr>
          <w:sz w:val="28"/>
          <w:szCs w:val="28"/>
        </w:rPr>
        <w:t xml:space="preserve"> ziemas kauss 201</w:t>
      </w:r>
      <w:r w:rsidR="006926B4" w:rsidRPr="00651A2C">
        <w:rPr>
          <w:sz w:val="28"/>
          <w:szCs w:val="28"/>
        </w:rPr>
        <w:t>7</w:t>
      </w:r>
      <w:r w:rsidRPr="00651A2C">
        <w:rPr>
          <w:sz w:val="28"/>
          <w:szCs w:val="28"/>
        </w:rPr>
        <w:t xml:space="preserve">” </w:t>
      </w:r>
      <w:r w:rsidR="007A0100">
        <w:rPr>
          <w:sz w:val="28"/>
          <w:szCs w:val="28"/>
        </w:rPr>
        <w:t xml:space="preserve">( turpmāk tekstā – Kauss) </w:t>
      </w:r>
      <w:r w:rsidRPr="00651A2C">
        <w:rPr>
          <w:sz w:val="28"/>
          <w:szCs w:val="28"/>
        </w:rPr>
        <w:t>ir daudzposmu sacensības standarta un sporta automašīnām (turpmāk</w:t>
      </w:r>
      <w:r w:rsidR="007A0100">
        <w:rPr>
          <w:sz w:val="28"/>
          <w:szCs w:val="28"/>
        </w:rPr>
        <w:t xml:space="preserve"> tekstā</w:t>
      </w:r>
      <w:r w:rsidRPr="00651A2C">
        <w:rPr>
          <w:sz w:val="28"/>
          <w:szCs w:val="28"/>
        </w:rPr>
        <w:t xml:space="preserve"> – a/m)</w:t>
      </w:r>
      <w:r w:rsidR="00ED6838" w:rsidRPr="00651A2C">
        <w:rPr>
          <w:sz w:val="28"/>
          <w:szCs w:val="28"/>
        </w:rPr>
        <w:t xml:space="preserve">, kuras </w:t>
      </w:r>
      <w:r w:rsidR="007A0100">
        <w:rPr>
          <w:sz w:val="28"/>
          <w:szCs w:val="28"/>
        </w:rPr>
        <w:t>tiek rīkotas</w:t>
      </w:r>
      <w:r w:rsidR="00ED6838" w:rsidRPr="00651A2C">
        <w:rPr>
          <w:sz w:val="28"/>
          <w:szCs w:val="28"/>
        </w:rPr>
        <w:t xml:space="preserve"> </w:t>
      </w:r>
      <w:r w:rsidRPr="00651A2C">
        <w:rPr>
          <w:sz w:val="28"/>
          <w:szCs w:val="28"/>
        </w:rPr>
        <w:t>slēgtā trasē</w:t>
      </w:r>
      <w:r w:rsidR="006926B4" w:rsidRPr="00651A2C">
        <w:rPr>
          <w:sz w:val="28"/>
          <w:szCs w:val="28"/>
        </w:rPr>
        <w:t xml:space="preserve"> Madonas novada Sarkaņos</w:t>
      </w:r>
      <w:r w:rsidRPr="00651A2C">
        <w:rPr>
          <w:sz w:val="28"/>
          <w:szCs w:val="28"/>
        </w:rPr>
        <w:t>, kurā nedarbojas</w:t>
      </w:r>
      <w:r w:rsidR="007A0100">
        <w:rPr>
          <w:sz w:val="28"/>
          <w:szCs w:val="28"/>
        </w:rPr>
        <w:t xml:space="preserve"> Ceļu satiksmes noteikumi (</w:t>
      </w:r>
      <w:r w:rsidRPr="00651A2C">
        <w:rPr>
          <w:sz w:val="28"/>
          <w:szCs w:val="28"/>
        </w:rPr>
        <w:t>CSN</w:t>
      </w:r>
      <w:r w:rsidR="007A0100">
        <w:rPr>
          <w:sz w:val="28"/>
          <w:szCs w:val="28"/>
        </w:rPr>
        <w:t>)</w:t>
      </w:r>
      <w:r w:rsidRPr="00651A2C">
        <w:rPr>
          <w:sz w:val="28"/>
          <w:szCs w:val="28"/>
        </w:rPr>
        <w:t xml:space="preserve"> </w:t>
      </w:r>
      <w:r w:rsidRPr="00651A2C">
        <w:rPr>
          <w:sz w:val="28"/>
          <w:szCs w:val="28"/>
          <w:lang w:eastAsia="lv-LV"/>
        </w:rPr>
        <w:t>(LAF Nacion</w:t>
      </w:r>
      <w:r w:rsidRPr="00651A2C">
        <w:rPr>
          <w:rFonts w:cs="TimesNewRoman"/>
          <w:sz w:val="28"/>
          <w:szCs w:val="28"/>
          <w:lang w:eastAsia="lv-LV"/>
        </w:rPr>
        <w:t>ā</w:t>
      </w:r>
      <w:r w:rsidRPr="00651A2C">
        <w:rPr>
          <w:sz w:val="28"/>
          <w:szCs w:val="28"/>
          <w:lang w:eastAsia="lv-LV"/>
        </w:rPr>
        <w:t>l</w:t>
      </w:r>
      <w:r w:rsidRPr="00651A2C">
        <w:rPr>
          <w:rFonts w:cs="TimesNewRoman"/>
          <w:sz w:val="28"/>
          <w:szCs w:val="28"/>
          <w:lang w:eastAsia="lv-LV"/>
        </w:rPr>
        <w:t xml:space="preserve">ā </w:t>
      </w:r>
      <w:r w:rsidRPr="00651A2C">
        <w:rPr>
          <w:sz w:val="28"/>
          <w:szCs w:val="28"/>
          <w:lang w:eastAsia="lv-LV"/>
        </w:rPr>
        <w:t>sporta kodeksa p. 2.36.1.).</w:t>
      </w:r>
    </w:p>
    <w:p w:rsidR="00ED6838" w:rsidRPr="00651A2C" w:rsidRDefault="007A0100" w:rsidP="00B544F6">
      <w:pPr>
        <w:ind w:right="-766"/>
        <w:jc w:val="both"/>
        <w:rPr>
          <w:sz w:val="28"/>
          <w:szCs w:val="28"/>
        </w:rPr>
      </w:pPr>
      <w:r w:rsidRPr="007A0100">
        <w:rPr>
          <w:b/>
          <w:sz w:val="28"/>
          <w:szCs w:val="28"/>
          <w:lang w:eastAsia="lv-LV"/>
        </w:rPr>
        <w:t>1.2.</w:t>
      </w:r>
      <w:r w:rsidR="00ED6838" w:rsidRPr="00651A2C">
        <w:rPr>
          <w:sz w:val="28"/>
          <w:szCs w:val="28"/>
        </w:rPr>
        <w:t xml:space="preserve"> </w:t>
      </w:r>
      <w:r w:rsidR="00CE5AEF" w:rsidRPr="00651A2C">
        <w:rPr>
          <w:sz w:val="28"/>
          <w:szCs w:val="28"/>
        </w:rPr>
        <w:t>Kausa norisi re</w:t>
      </w:r>
      <w:r>
        <w:rPr>
          <w:sz w:val="28"/>
          <w:szCs w:val="28"/>
        </w:rPr>
        <w:t>glamentē LAF Sporta kodekss,</w:t>
      </w:r>
      <w:r w:rsidRPr="007A0100">
        <w:t xml:space="preserve"> </w:t>
      </w:r>
      <w:r w:rsidRPr="007A0100">
        <w:rPr>
          <w:sz w:val="28"/>
          <w:szCs w:val="28"/>
        </w:rPr>
        <w:t>LAF SAK reglamentējošie dokument</w:t>
      </w:r>
      <w:r w:rsidR="00326D7F">
        <w:rPr>
          <w:sz w:val="28"/>
          <w:szCs w:val="28"/>
        </w:rPr>
        <w:t>i</w:t>
      </w:r>
      <w:r>
        <w:rPr>
          <w:sz w:val="28"/>
          <w:szCs w:val="28"/>
        </w:rPr>
        <w:t>, “Raibenes ziemas kausa</w:t>
      </w:r>
      <w:r w:rsidR="009B1BF8">
        <w:rPr>
          <w:sz w:val="28"/>
          <w:szCs w:val="28"/>
        </w:rPr>
        <w:t xml:space="preserve"> 2017</w:t>
      </w:r>
      <w:r>
        <w:rPr>
          <w:sz w:val="28"/>
          <w:szCs w:val="28"/>
        </w:rPr>
        <w:t>”</w:t>
      </w:r>
      <w:r w:rsidR="00CE5AEF" w:rsidRPr="00651A2C">
        <w:rPr>
          <w:sz w:val="28"/>
          <w:szCs w:val="28"/>
        </w:rPr>
        <w:t xml:space="preserve"> </w:t>
      </w:r>
      <w:smartTag w:uri="schemas-tilde-lv/tildestengine" w:element="veidnes">
        <w:smartTagPr>
          <w:attr w:name="baseform" w:val="nolikum|s"/>
          <w:attr w:name="id" w:val="-1"/>
          <w:attr w:name="text" w:val="NOLIKUMS"/>
        </w:smartTagPr>
        <w:r w:rsidR="00CE5AEF" w:rsidRPr="00651A2C">
          <w:rPr>
            <w:sz w:val="28"/>
            <w:szCs w:val="28"/>
          </w:rPr>
          <w:t>nolikums</w:t>
        </w:r>
      </w:smartTag>
      <w:r>
        <w:rPr>
          <w:sz w:val="28"/>
          <w:szCs w:val="28"/>
        </w:rPr>
        <w:t xml:space="preserve"> un konkrēto</w:t>
      </w:r>
      <w:r w:rsidR="00CE5AEF" w:rsidRPr="00651A2C">
        <w:rPr>
          <w:sz w:val="28"/>
          <w:szCs w:val="28"/>
        </w:rPr>
        <w:t xml:space="preserve"> posmu </w:t>
      </w:r>
      <w:r>
        <w:rPr>
          <w:sz w:val="28"/>
          <w:szCs w:val="28"/>
        </w:rPr>
        <w:t xml:space="preserve">papildus </w:t>
      </w:r>
      <w:smartTag w:uri="schemas-tilde-lv/tildestengine" w:element="veidnes">
        <w:smartTagPr>
          <w:attr w:name="baseform" w:val="nolikum|s"/>
          <w:attr w:name="id" w:val="-1"/>
          <w:attr w:name="text" w:val="nolikumi"/>
        </w:smartTagPr>
        <w:r w:rsidR="00CE5AEF" w:rsidRPr="00651A2C">
          <w:rPr>
            <w:sz w:val="28"/>
            <w:szCs w:val="28"/>
          </w:rPr>
          <w:t>nolikumi</w:t>
        </w:r>
      </w:smartTag>
      <w:r w:rsidR="00CE5AEF" w:rsidRPr="00651A2C">
        <w:rPr>
          <w:sz w:val="28"/>
          <w:szCs w:val="28"/>
        </w:rPr>
        <w:t xml:space="preserve">. </w:t>
      </w:r>
      <w:r>
        <w:rPr>
          <w:sz w:val="28"/>
          <w:szCs w:val="28"/>
        </w:rPr>
        <w:t>“Raibenes ziemas</w:t>
      </w:r>
      <w:r w:rsidR="00CE5AEF" w:rsidRPr="00651A2C">
        <w:rPr>
          <w:sz w:val="28"/>
          <w:szCs w:val="28"/>
        </w:rPr>
        <w:t xml:space="preserve"> kausa</w:t>
      </w:r>
      <w:r w:rsidR="009B1BF8">
        <w:rPr>
          <w:sz w:val="28"/>
          <w:szCs w:val="28"/>
        </w:rPr>
        <w:t xml:space="preserve"> 2017</w:t>
      </w:r>
      <w:r>
        <w:rPr>
          <w:sz w:val="28"/>
          <w:szCs w:val="28"/>
        </w:rPr>
        <w:t>”</w:t>
      </w:r>
      <w:r w:rsidR="00CE5AEF" w:rsidRPr="00651A2C">
        <w:rPr>
          <w:sz w:val="28"/>
          <w:szCs w:val="28"/>
        </w:rPr>
        <w:t xml:space="preserve"> posmi var tikt iekļauti citu sacensību vērtēšanā.</w:t>
      </w:r>
    </w:p>
    <w:p w:rsidR="00CE5AEF" w:rsidRPr="0047444A" w:rsidRDefault="00ED6838" w:rsidP="00B544F6">
      <w:pPr>
        <w:spacing w:after="0"/>
        <w:ind w:right="-766"/>
        <w:jc w:val="both"/>
        <w:rPr>
          <w:b/>
          <w:sz w:val="28"/>
          <w:szCs w:val="28"/>
        </w:rPr>
      </w:pPr>
      <w:r w:rsidRPr="0047444A">
        <w:rPr>
          <w:b/>
          <w:sz w:val="28"/>
          <w:szCs w:val="28"/>
        </w:rPr>
        <w:t>1.2</w:t>
      </w:r>
      <w:r w:rsidR="00CE5AEF" w:rsidRPr="0047444A">
        <w:rPr>
          <w:b/>
          <w:sz w:val="28"/>
          <w:szCs w:val="28"/>
        </w:rPr>
        <w:t>.</w:t>
      </w:r>
      <w:r w:rsidR="00CE5AEF" w:rsidRPr="0047444A">
        <w:rPr>
          <w:sz w:val="28"/>
          <w:szCs w:val="28"/>
        </w:rPr>
        <w:t xml:space="preserve"> </w:t>
      </w:r>
      <w:r w:rsidR="007A0100">
        <w:rPr>
          <w:sz w:val="28"/>
          <w:szCs w:val="28"/>
        </w:rPr>
        <w:t>Kauss</w:t>
      </w:r>
      <w:r w:rsidR="00CE5AEF" w:rsidRPr="0047444A">
        <w:rPr>
          <w:sz w:val="28"/>
          <w:szCs w:val="28"/>
        </w:rPr>
        <w:t xml:space="preserve"> sastāv no </w:t>
      </w:r>
      <w:r w:rsidR="00CE5AEF" w:rsidRPr="009B1BF8">
        <w:rPr>
          <w:sz w:val="28"/>
          <w:szCs w:val="28"/>
        </w:rPr>
        <w:t>5</w:t>
      </w:r>
      <w:r w:rsidR="00CE5AEF" w:rsidRPr="0047444A">
        <w:rPr>
          <w:sz w:val="28"/>
          <w:szCs w:val="28"/>
        </w:rPr>
        <w:t xml:space="preserve"> posmiem.</w:t>
      </w:r>
    </w:p>
    <w:p w:rsidR="00CE5AEF" w:rsidRPr="006926B4" w:rsidRDefault="00ED6838" w:rsidP="00B544F6">
      <w:pPr>
        <w:spacing w:after="0"/>
        <w:ind w:right="-766"/>
        <w:jc w:val="both"/>
        <w:rPr>
          <w:color w:val="FF0000"/>
          <w:sz w:val="28"/>
          <w:szCs w:val="28"/>
        </w:rPr>
      </w:pPr>
      <w:r w:rsidRPr="0047444A">
        <w:rPr>
          <w:b/>
          <w:sz w:val="28"/>
          <w:szCs w:val="28"/>
        </w:rPr>
        <w:t>1.3</w:t>
      </w:r>
      <w:r w:rsidR="00CE5AEF" w:rsidRPr="0047444A">
        <w:rPr>
          <w:b/>
          <w:sz w:val="28"/>
          <w:szCs w:val="28"/>
        </w:rPr>
        <w:t>.</w:t>
      </w:r>
      <w:r w:rsidR="008A52A4">
        <w:rPr>
          <w:sz w:val="28"/>
          <w:szCs w:val="28"/>
        </w:rPr>
        <w:t xml:space="preserve"> Kauss notiek no </w:t>
      </w:r>
      <w:r w:rsidR="007A0100" w:rsidRPr="009B1BF8">
        <w:rPr>
          <w:sz w:val="28"/>
          <w:szCs w:val="28"/>
        </w:rPr>
        <w:t>2017</w:t>
      </w:r>
      <w:r w:rsidR="00CE5AEF" w:rsidRPr="009B1BF8">
        <w:rPr>
          <w:sz w:val="28"/>
          <w:szCs w:val="28"/>
        </w:rPr>
        <w:t xml:space="preserve">.gada </w:t>
      </w:r>
      <w:r w:rsidR="00B544F6">
        <w:rPr>
          <w:sz w:val="28"/>
          <w:szCs w:val="28"/>
        </w:rPr>
        <w:t>7</w:t>
      </w:r>
      <w:r w:rsidR="008A52A4" w:rsidRPr="009B1BF8">
        <w:rPr>
          <w:sz w:val="28"/>
          <w:szCs w:val="28"/>
        </w:rPr>
        <w:t xml:space="preserve">. </w:t>
      </w:r>
      <w:r w:rsidR="007A0100" w:rsidRPr="009B1BF8">
        <w:rPr>
          <w:sz w:val="28"/>
          <w:szCs w:val="28"/>
        </w:rPr>
        <w:t>janvāra</w:t>
      </w:r>
      <w:r w:rsidR="00CE5AEF" w:rsidRPr="009B1BF8">
        <w:rPr>
          <w:sz w:val="28"/>
          <w:szCs w:val="28"/>
        </w:rPr>
        <w:t xml:space="preserve"> līdz 201</w:t>
      </w:r>
      <w:r w:rsidR="006926B4" w:rsidRPr="009B1BF8">
        <w:rPr>
          <w:sz w:val="28"/>
          <w:szCs w:val="28"/>
        </w:rPr>
        <w:t>7</w:t>
      </w:r>
      <w:r w:rsidR="008A52A4" w:rsidRPr="009B1BF8">
        <w:rPr>
          <w:sz w:val="28"/>
          <w:szCs w:val="28"/>
        </w:rPr>
        <w:t xml:space="preserve">.gada </w:t>
      </w:r>
      <w:r w:rsidR="00B544F6">
        <w:rPr>
          <w:sz w:val="28"/>
          <w:szCs w:val="28"/>
        </w:rPr>
        <w:t>4</w:t>
      </w:r>
      <w:r w:rsidR="00CE5AEF" w:rsidRPr="009B1BF8">
        <w:rPr>
          <w:sz w:val="28"/>
          <w:szCs w:val="28"/>
        </w:rPr>
        <w:t>.</w:t>
      </w:r>
      <w:r w:rsidR="008A52A4" w:rsidRPr="009B1BF8">
        <w:rPr>
          <w:sz w:val="28"/>
          <w:szCs w:val="28"/>
        </w:rPr>
        <w:t xml:space="preserve"> </w:t>
      </w:r>
      <w:r w:rsidR="00CE5AEF" w:rsidRPr="009B1BF8">
        <w:rPr>
          <w:sz w:val="28"/>
          <w:szCs w:val="28"/>
        </w:rPr>
        <w:t>martam.</w:t>
      </w:r>
    </w:p>
    <w:p w:rsidR="007A0100" w:rsidRDefault="00ED6838" w:rsidP="00B544F6">
      <w:pPr>
        <w:spacing w:after="0"/>
        <w:ind w:right="-766"/>
        <w:jc w:val="both"/>
        <w:rPr>
          <w:color w:val="FF0000"/>
          <w:sz w:val="28"/>
          <w:szCs w:val="28"/>
        </w:rPr>
      </w:pPr>
      <w:r w:rsidRPr="0047444A">
        <w:rPr>
          <w:b/>
          <w:sz w:val="28"/>
          <w:szCs w:val="28"/>
        </w:rPr>
        <w:t>1.4</w:t>
      </w:r>
      <w:r w:rsidR="00CE5AEF" w:rsidRPr="0047444A">
        <w:rPr>
          <w:b/>
          <w:sz w:val="28"/>
          <w:szCs w:val="28"/>
        </w:rPr>
        <w:t>.</w:t>
      </w:r>
      <w:r w:rsidR="00CE5AEF" w:rsidRPr="0047444A">
        <w:rPr>
          <w:sz w:val="28"/>
          <w:szCs w:val="28"/>
        </w:rPr>
        <w:t xml:space="preserve"> Kausa izcīņa notiek </w:t>
      </w:r>
      <w:r w:rsidR="00FF7240">
        <w:rPr>
          <w:sz w:val="28"/>
          <w:szCs w:val="28"/>
        </w:rPr>
        <w:t>9</w:t>
      </w:r>
      <w:r w:rsidR="00CE5AEF" w:rsidRPr="009B1BF8">
        <w:rPr>
          <w:sz w:val="28"/>
          <w:szCs w:val="28"/>
        </w:rPr>
        <w:t xml:space="preserve"> </w:t>
      </w:r>
      <w:r w:rsidR="007A0100" w:rsidRPr="009B1BF8">
        <w:rPr>
          <w:sz w:val="28"/>
          <w:szCs w:val="28"/>
        </w:rPr>
        <w:t>automobiļu ieskaites grupās:</w:t>
      </w:r>
    </w:p>
    <w:p w:rsidR="00CE5AEF" w:rsidRDefault="009D266B" w:rsidP="00B544F6">
      <w:pPr>
        <w:spacing w:after="0"/>
        <w:ind w:left="426" w:right="-766"/>
        <w:jc w:val="both"/>
        <w:rPr>
          <w:sz w:val="28"/>
          <w:szCs w:val="28"/>
        </w:rPr>
      </w:pPr>
      <w:r>
        <w:rPr>
          <w:b/>
          <w:sz w:val="28"/>
          <w:szCs w:val="28"/>
        </w:rPr>
        <w:t>F</w:t>
      </w:r>
      <w:r w:rsidR="007A0100" w:rsidRPr="007A0100">
        <w:rPr>
          <w:b/>
          <w:sz w:val="28"/>
          <w:szCs w:val="28"/>
        </w:rPr>
        <w:t>WD</w:t>
      </w:r>
      <w:r>
        <w:rPr>
          <w:b/>
          <w:sz w:val="28"/>
          <w:szCs w:val="28"/>
        </w:rPr>
        <w:t xml:space="preserve"> bez radzēm</w:t>
      </w:r>
      <w:r w:rsidR="007A0100">
        <w:rPr>
          <w:b/>
          <w:sz w:val="28"/>
          <w:szCs w:val="28"/>
        </w:rPr>
        <w:t xml:space="preserve"> </w:t>
      </w:r>
      <w:r w:rsidR="007A0100" w:rsidRPr="009B1BF8">
        <w:rPr>
          <w:sz w:val="28"/>
          <w:szCs w:val="28"/>
        </w:rPr>
        <w:t xml:space="preserve">- Priekšas piedziņas standarta automašīnas </w:t>
      </w:r>
      <w:r>
        <w:rPr>
          <w:sz w:val="28"/>
          <w:szCs w:val="28"/>
        </w:rPr>
        <w:t>bez radzēm</w:t>
      </w:r>
    </w:p>
    <w:p w:rsidR="009D266B" w:rsidRPr="009B1BF8" w:rsidRDefault="009D266B" w:rsidP="00B544F6">
      <w:pPr>
        <w:spacing w:after="0"/>
        <w:ind w:left="426" w:right="-766"/>
        <w:jc w:val="both"/>
        <w:rPr>
          <w:sz w:val="28"/>
          <w:szCs w:val="28"/>
        </w:rPr>
      </w:pPr>
      <w:r>
        <w:rPr>
          <w:b/>
          <w:sz w:val="28"/>
          <w:szCs w:val="28"/>
        </w:rPr>
        <w:t>F</w:t>
      </w:r>
      <w:r w:rsidRPr="007A0100">
        <w:rPr>
          <w:b/>
          <w:sz w:val="28"/>
          <w:szCs w:val="28"/>
        </w:rPr>
        <w:t>WD</w:t>
      </w:r>
      <w:r>
        <w:rPr>
          <w:b/>
          <w:sz w:val="28"/>
          <w:szCs w:val="28"/>
        </w:rPr>
        <w:t xml:space="preserve"> ar radzēm </w:t>
      </w:r>
      <w:r w:rsidRPr="009B1BF8">
        <w:rPr>
          <w:sz w:val="28"/>
          <w:szCs w:val="28"/>
        </w:rPr>
        <w:t xml:space="preserve">- Priekšas piedziņas standarta automašīnas </w:t>
      </w:r>
      <w:r>
        <w:rPr>
          <w:sz w:val="28"/>
          <w:szCs w:val="28"/>
        </w:rPr>
        <w:t>ar radzēm</w:t>
      </w:r>
    </w:p>
    <w:p w:rsidR="00FF7240" w:rsidRDefault="007A0100" w:rsidP="00B544F6">
      <w:pPr>
        <w:spacing w:after="0"/>
        <w:ind w:left="426" w:right="-766"/>
        <w:jc w:val="both"/>
        <w:rPr>
          <w:sz w:val="28"/>
          <w:szCs w:val="28"/>
        </w:rPr>
      </w:pPr>
      <w:r w:rsidRPr="007A0100">
        <w:rPr>
          <w:b/>
          <w:sz w:val="28"/>
          <w:szCs w:val="28"/>
        </w:rPr>
        <w:t>RWD</w:t>
      </w:r>
      <w:r>
        <w:rPr>
          <w:b/>
          <w:sz w:val="28"/>
          <w:szCs w:val="28"/>
        </w:rPr>
        <w:t xml:space="preserve"> </w:t>
      </w:r>
      <w:r w:rsidR="009D266B">
        <w:rPr>
          <w:b/>
          <w:sz w:val="28"/>
          <w:szCs w:val="28"/>
        </w:rPr>
        <w:t>bez radzēm</w:t>
      </w:r>
      <w:r>
        <w:rPr>
          <w:b/>
          <w:sz w:val="28"/>
          <w:szCs w:val="28"/>
        </w:rPr>
        <w:t xml:space="preserve">- </w:t>
      </w:r>
      <w:r w:rsidRPr="009B1BF8">
        <w:rPr>
          <w:sz w:val="28"/>
          <w:szCs w:val="28"/>
        </w:rPr>
        <w:t xml:space="preserve">Klasiskās aizmugures piedziņas </w:t>
      </w:r>
      <w:r w:rsidR="00FF7240">
        <w:rPr>
          <w:sz w:val="28"/>
          <w:szCs w:val="28"/>
        </w:rPr>
        <w:t>a/m bez radzēm</w:t>
      </w:r>
    </w:p>
    <w:p w:rsidR="00FF7240" w:rsidRDefault="00FF7240" w:rsidP="00B544F6">
      <w:pPr>
        <w:spacing w:after="0"/>
        <w:ind w:left="426" w:right="-766"/>
        <w:jc w:val="both"/>
        <w:rPr>
          <w:sz w:val="28"/>
          <w:szCs w:val="28"/>
        </w:rPr>
      </w:pPr>
      <w:r w:rsidRPr="007A0100">
        <w:rPr>
          <w:b/>
          <w:sz w:val="28"/>
          <w:szCs w:val="28"/>
        </w:rPr>
        <w:t>RWD</w:t>
      </w:r>
      <w:r>
        <w:rPr>
          <w:b/>
          <w:sz w:val="28"/>
          <w:szCs w:val="28"/>
        </w:rPr>
        <w:t xml:space="preserve"> ar radzēm- </w:t>
      </w:r>
      <w:r w:rsidRPr="009B1BF8">
        <w:rPr>
          <w:sz w:val="28"/>
          <w:szCs w:val="28"/>
        </w:rPr>
        <w:t xml:space="preserve">Klasiskās aizmugures piedziņas </w:t>
      </w:r>
      <w:r>
        <w:rPr>
          <w:sz w:val="28"/>
          <w:szCs w:val="28"/>
        </w:rPr>
        <w:t>a/m ar radzēm</w:t>
      </w:r>
    </w:p>
    <w:p w:rsidR="00FF7240" w:rsidRDefault="007A0100" w:rsidP="00B544F6">
      <w:pPr>
        <w:spacing w:after="0"/>
        <w:ind w:left="426" w:right="-766"/>
        <w:jc w:val="both"/>
        <w:rPr>
          <w:sz w:val="28"/>
          <w:szCs w:val="28"/>
        </w:rPr>
      </w:pPr>
      <w:r w:rsidRPr="007A0100">
        <w:rPr>
          <w:b/>
          <w:sz w:val="28"/>
          <w:szCs w:val="28"/>
        </w:rPr>
        <w:t>4WD</w:t>
      </w:r>
      <w:r>
        <w:rPr>
          <w:b/>
          <w:sz w:val="28"/>
          <w:szCs w:val="28"/>
        </w:rPr>
        <w:t xml:space="preserve"> </w:t>
      </w:r>
      <w:r w:rsidR="00FF7240">
        <w:rPr>
          <w:b/>
          <w:sz w:val="28"/>
          <w:szCs w:val="28"/>
        </w:rPr>
        <w:t>bez radzēm</w:t>
      </w:r>
      <w:r>
        <w:rPr>
          <w:b/>
          <w:sz w:val="28"/>
          <w:szCs w:val="28"/>
        </w:rPr>
        <w:t xml:space="preserve">- </w:t>
      </w:r>
      <w:r w:rsidRPr="009B1BF8">
        <w:rPr>
          <w:sz w:val="28"/>
          <w:szCs w:val="28"/>
        </w:rPr>
        <w:t xml:space="preserve">Standarta pilnpiedziņas a/m </w:t>
      </w:r>
      <w:r w:rsidR="00FF7240">
        <w:rPr>
          <w:sz w:val="28"/>
          <w:szCs w:val="28"/>
        </w:rPr>
        <w:t>bez radzēm</w:t>
      </w:r>
    </w:p>
    <w:p w:rsidR="00FF7240" w:rsidRPr="009B1BF8" w:rsidRDefault="00FF7240" w:rsidP="00B544F6">
      <w:pPr>
        <w:spacing w:after="0"/>
        <w:ind w:left="426" w:right="-766"/>
        <w:jc w:val="both"/>
        <w:rPr>
          <w:sz w:val="28"/>
          <w:szCs w:val="28"/>
        </w:rPr>
      </w:pPr>
      <w:r w:rsidRPr="007A0100">
        <w:rPr>
          <w:b/>
          <w:sz w:val="28"/>
          <w:szCs w:val="28"/>
        </w:rPr>
        <w:t>4WD</w:t>
      </w:r>
      <w:r>
        <w:rPr>
          <w:b/>
          <w:sz w:val="28"/>
          <w:szCs w:val="28"/>
        </w:rPr>
        <w:t xml:space="preserve"> ar radzēm- </w:t>
      </w:r>
      <w:r w:rsidRPr="009B1BF8">
        <w:rPr>
          <w:sz w:val="28"/>
          <w:szCs w:val="28"/>
        </w:rPr>
        <w:t xml:space="preserve">Standarta pilnpiedziņas a/m </w:t>
      </w:r>
      <w:r>
        <w:rPr>
          <w:sz w:val="28"/>
          <w:szCs w:val="28"/>
        </w:rPr>
        <w:t>ar radzēm</w:t>
      </w:r>
    </w:p>
    <w:p w:rsidR="007A0100" w:rsidRDefault="007A0100" w:rsidP="00B544F6">
      <w:pPr>
        <w:spacing w:after="0"/>
        <w:ind w:left="426" w:right="-766"/>
        <w:jc w:val="both"/>
        <w:rPr>
          <w:sz w:val="28"/>
          <w:szCs w:val="28"/>
        </w:rPr>
      </w:pPr>
      <w:r w:rsidRPr="007A0100">
        <w:rPr>
          <w:b/>
          <w:sz w:val="28"/>
          <w:szCs w:val="28"/>
        </w:rPr>
        <w:t>Open</w:t>
      </w:r>
      <w:r>
        <w:rPr>
          <w:b/>
          <w:sz w:val="28"/>
          <w:szCs w:val="28"/>
        </w:rPr>
        <w:t xml:space="preserve"> </w:t>
      </w:r>
    </w:p>
    <w:p w:rsidR="00FF7240" w:rsidRPr="00FF7240" w:rsidRDefault="00FF7240" w:rsidP="00B544F6">
      <w:pPr>
        <w:spacing w:after="0"/>
        <w:ind w:right="-766" w:firstLine="426"/>
        <w:jc w:val="both"/>
        <w:rPr>
          <w:sz w:val="28"/>
          <w:szCs w:val="28"/>
        </w:rPr>
      </w:pPr>
      <w:r w:rsidRPr="00FF7240">
        <w:rPr>
          <w:b/>
          <w:sz w:val="28"/>
          <w:szCs w:val="28"/>
        </w:rPr>
        <w:t>Juniori</w:t>
      </w:r>
      <w:r>
        <w:rPr>
          <w:b/>
          <w:sz w:val="28"/>
          <w:szCs w:val="28"/>
        </w:rPr>
        <w:t xml:space="preserve">- </w:t>
      </w:r>
      <w:r w:rsidRPr="00FF7240">
        <w:rPr>
          <w:sz w:val="28"/>
          <w:szCs w:val="28"/>
        </w:rPr>
        <w:t>dalībnieki</w:t>
      </w:r>
      <w:r>
        <w:rPr>
          <w:sz w:val="28"/>
          <w:szCs w:val="28"/>
        </w:rPr>
        <w:t xml:space="preserve"> no 14 – 18 gadi</w:t>
      </w:r>
    </w:p>
    <w:p w:rsidR="00FF7240" w:rsidRDefault="00FF7240" w:rsidP="00B544F6">
      <w:pPr>
        <w:spacing w:after="0"/>
        <w:ind w:right="-766" w:firstLine="426"/>
        <w:jc w:val="both"/>
        <w:rPr>
          <w:b/>
          <w:sz w:val="28"/>
          <w:szCs w:val="28"/>
        </w:rPr>
      </w:pPr>
      <w:r>
        <w:rPr>
          <w:b/>
          <w:sz w:val="28"/>
          <w:szCs w:val="28"/>
        </w:rPr>
        <w:t>Dāmas</w:t>
      </w:r>
    </w:p>
    <w:p w:rsidR="00FF7240" w:rsidRPr="00FF7240" w:rsidRDefault="00FF7240" w:rsidP="00B544F6">
      <w:pPr>
        <w:spacing w:after="0"/>
        <w:ind w:right="-766"/>
        <w:jc w:val="both"/>
        <w:rPr>
          <w:sz w:val="28"/>
          <w:szCs w:val="28"/>
        </w:rPr>
      </w:pPr>
      <w:r>
        <w:rPr>
          <w:sz w:val="28"/>
          <w:szCs w:val="28"/>
        </w:rPr>
        <w:lastRenderedPageBreak/>
        <w:t>Par sacensību dalībnieku sadalījumu klasēs galīgo lēmumu pieņem sacensību galvenais tiesnesis.</w:t>
      </w:r>
    </w:p>
    <w:p w:rsidR="00CE5AEF" w:rsidRPr="0047444A" w:rsidRDefault="00CE5AEF" w:rsidP="00B544F6">
      <w:pPr>
        <w:spacing w:after="0"/>
        <w:ind w:right="-766"/>
        <w:jc w:val="both"/>
        <w:rPr>
          <w:b/>
          <w:sz w:val="28"/>
          <w:szCs w:val="28"/>
        </w:rPr>
      </w:pPr>
      <w:r w:rsidRPr="0047444A">
        <w:rPr>
          <w:b/>
          <w:sz w:val="28"/>
          <w:szCs w:val="28"/>
        </w:rPr>
        <w:t>2. Norises vadība, laiks un vieta</w:t>
      </w:r>
    </w:p>
    <w:p w:rsidR="00CE5AEF" w:rsidRPr="0047444A" w:rsidRDefault="00CE5AEF" w:rsidP="00B544F6">
      <w:pPr>
        <w:spacing w:after="0"/>
        <w:ind w:right="-766"/>
        <w:jc w:val="both"/>
        <w:rPr>
          <w:sz w:val="28"/>
          <w:szCs w:val="28"/>
        </w:rPr>
      </w:pPr>
      <w:r w:rsidRPr="0047444A">
        <w:rPr>
          <w:b/>
          <w:sz w:val="28"/>
          <w:szCs w:val="28"/>
        </w:rPr>
        <w:t>2.1. Vadība</w:t>
      </w:r>
      <w:r w:rsidRPr="0047444A">
        <w:rPr>
          <w:sz w:val="28"/>
          <w:szCs w:val="28"/>
        </w:rPr>
        <w:t xml:space="preserve">. </w:t>
      </w:r>
    </w:p>
    <w:p w:rsidR="00CE5AEF" w:rsidRPr="009A1905" w:rsidRDefault="00CE5AEF" w:rsidP="00B544F6">
      <w:pPr>
        <w:spacing w:after="0"/>
        <w:ind w:right="-766"/>
        <w:jc w:val="both"/>
        <w:rPr>
          <w:sz w:val="28"/>
          <w:szCs w:val="28"/>
        </w:rPr>
      </w:pPr>
      <w:r w:rsidRPr="0047444A">
        <w:rPr>
          <w:sz w:val="28"/>
          <w:szCs w:val="28"/>
        </w:rPr>
        <w:t xml:space="preserve">Sacensības organizē </w:t>
      </w:r>
      <w:r w:rsidR="009A1905">
        <w:rPr>
          <w:sz w:val="28"/>
          <w:szCs w:val="28"/>
        </w:rPr>
        <w:t xml:space="preserve">PS „Raibenes” atbildīgā persona </w:t>
      </w:r>
      <w:r w:rsidR="00FF7240" w:rsidRPr="009A1905">
        <w:rPr>
          <w:sz w:val="28"/>
          <w:szCs w:val="28"/>
        </w:rPr>
        <w:t>Aivars B</w:t>
      </w:r>
      <w:r w:rsidR="009A1905" w:rsidRPr="009A1905">
        <w:rPr>
          <w:sz w:val="28"/>
          <w:szCs w:val="28"/>
        </w:rPr>
        <w:t>ajārs</w:t>
      </w:r>
      <w:r w:rsidR="009B1BF8" w:rsidRPr="009A1905">
        <w:rPr>
          <w:sz w:val="28"/>
          <w:szCs w:val="28"/>
        </w:rPr>
        <w:t>,</w:t>
      </w:r>
      <w:r w:rsidRPr="009A1905">
        <w:rPr>
          <w:sz w:val="28"/>
          <w:szCs w:val="28"/>
        </w:rPr>
        <w:t xml:space="preserve"> tālrunis: </w:t>
      </w:r>
      <w:r w:rsidR="009B1BF8" w:rsidRPr="009A1905">
        <w:rPr>
          <w:sz w:val="28"/>
          <w:szCs w:val="28"/>
        </w:rPr>
        <w:t xml:space="preserve">+ 371 </w:t>
      </w:r>
      <w:r w:rsidR="009A1905">
        <w:rPr>
          <w:sz w:val="28"/>
          <w:szCs w:val="28"/>
        </w:rPr>
        <w:t>20204802</w:t>
      </w:r>
    </w:p>
    <w:p w:rsidR="00CE5AEF" w:rsidRPr="009B1BF8" w:rsidRDefault="00CE5AEF" w:rsidP="00B544F6">
      <w:pPr>
        <w:spacing w:after="0"/>
        <w:ind w:right="-766"/>
        <w:jc w:val="both"/>
        <w:rPr>
          <w:b/>
          <w:sz w:val="28"/>
          <w:szCs w:val="28"/>
        </w:rPr>
      </w:pPr>
      <w:r w:rsidRPr="009B1BF8">
        <w:rPr>
          <w:b/>
          <w:sz w:val="28"/>
          <w:szCs w:val="28"/>
        </w:rPr>
        <w:t>Galvenās oficiālās personas:</w:t>
      </w:r>
    </w:p>
    <w:p w:rsidR="00CE5AEF" w:rsidRPr="009A1905" w:rsidRDefault="00CE5AEF" w:rsidP="00B544F6">
      <w:pPr>
        <w:spacing w:after="0"/>
        <w:ind w:right="-766"/>
        <w:jc w:val="both"/>
        <w:rPr>
          <w:sz w:val="28"/>
          <w:szCs w:val="28"/>
        </w:rPr>
      </w:pPr>
      <w:r w:rsidRPr="009A1905">
        <w:rPr>
          <w:sz w:val="28"/>
          <w:szCs w:val="28"/>
        </w:rPr>
        <w:t xml:space="preserve">            Sacensību direktors</w:t>
      </w:r>
      <w:r w:rsidR="009A1905">
        <w:rPr>
          <w:sz w:val="28"/>
          <w:szCs w:val="28"/>
        </w:rPr>
        <w:tab/>
      </w:r>
      <w:r w:rsidR="009B1BF8" w:rsidRPr="009A1905">
        <w:rPr>
          <w:sz w:val="28"/>
          <w:szCs w:val="28"/>
        </w:rPr>
        <w:t>Aivars Bajārs</w:t>
      </w:r>
      <w:r w:rsidR="00ED6838" w:rsidRPr="009A1905">
        <w:rPr>
          <w:sz w:val="28"/>
          <w:szCs w:val="28"/>
        </w:rPr>
        <w:t xml:space="preserve"> </w:t>
      </w:r>
    </w:p>
    <w:p w:rsidR="00CE5AEF" w:rsidRPr="009A1905" w:rsidRDefault="00CE5AEF" w:rsidP="00B544F6">
      <w:pPr>
        <w:spacing w:after="0"/>
        <w:ind w:right="-766"/>
        <w:jc w:val="both"/>
        <w:rPr>
          <w:sz w:val="28"/>
          <w:szCs w:val="28"/>
        </w:rPr>
      </w:pPr>
      <w:r w:rsidRPr="009A1905">
        <w:rPr>
          <w:sz w:val="28"/>
          <w:szCs w:val="28"/>
        </w:rPr>
        <w:tab/>
        <w:t>Galvenais tiesnesis</w:t>
      </w:r>
      <w:r w:rsidR="009A1905">
        <w:rPr>
          <w:sz w:val="28"/>
          <w:szCs w:val="28"/>
        </w:rPr>
        <w:tab/>
      </w:r>
      <w:r w:rsidR="009A1905">
        <w:rPr>
          <w:sz w:val="28"/>
          <w:szCs w:val="28"/>
        </w:rPr>
        <w:tab/>
        <w:t>Aivars Spalviņš lic. Nr.1604140017</w:t>
      </w:r>
    </w:p>
    <w:p w:rsidR="00CE5AEF" w:rsidRPr="0047444A" w:rsidRDefault="00CE5AEF" w:rsidP="00B544F6">
      <w:pPr>
        <w:spacing w:after="0"/>
        <w:ind w:right="-766"/>
        <w:jc w:val="both"/>
        <w:rPr>
          <w:b/>
          <w:sz w:val="28"/>
          <w:szCs w:val="28"/>
        </w:rPr>
      </w:pPr>
      <w:r w:rsidRPr="0047444A">
        <w:rPr>
          <w:b/>
          <w:sz w:val="28"/>
          <w:szCs w:val="28"/>
        </w:rPr>
        <w:t xml:space="preserve">2.2. </w:t>
      </w:r>
      <w:r w:rsidR="009B1BF8">
        <w:rPr>
          <w:b/>
          <w:sz w:val="28"/>
          <w:szCs w:val="28"/>
        </w:rPr>
        <w:t>Kausa k</w:t>
      </w:r>
      <w:r w:rsidRPr="0047444A">
        <w:rPr>
          <w:b/>
          <w:sz w:val="28"/>
          <w:szCs w:val="28"/>
        </w:rPr>
        <w:t xml:space="preserve">alendārs. </w:t>
      </w:r>
    </w:p>
    <w:p w:rsidR="00CE5AEF" w:rsidRPr="0047444A" w:rsidRDefault="00CE5AEF" w:rsidP="00B544F6">
      <w:pPr>
        <w:spacing w:after="0"/>
        <w:ind w:right="-766"/>
        <w:jc w:val="both"/>
        <w:rPr>
          <w:sz w:val="28"/>
          <w:szCs w:val="28"/>
        </w:rPr>
      </w:pPr>
      <w:r w:rsidRPr="0047444A">
        <w:rPr>
          <w:sz w:val="28"/>
          <w:szCs w:val="28"/>
        </w:rPr>
        <w:t>„</w:t>
      </w:r>
      <w:r w:rsidR="00407F84">
        <w:rPr>
          <w:sz w:val="28"/>
          <w:szCs w:val="28"/>
        </w:rPr>
        <w:t>Raibenes</w:t>
      </w:r>
      <w:r w:rsidRPr="0047444A">
        <w:rPr>
          <w:sz w:val="28"/>
          <w:szCs w:val="28"/>
        </w:rPr>
        <w:t xml:space="preserve"> ziemas kauss 20</w:t>
      </w:r>
      <w:r w:rsidR="008A52A4">
        <w:rPr>
          <w:sz w:val="28"/>
          <w:szCs w:val="28"/>
        </w:rPr>
        <w:t>1</w:t>
      </w:r>
      <w:r w:rsidR="00407F84">
        <w:rPr>
          <w:sz w:val="28"/>
          <w:szCs w:val="28"/>
        </w:rPr>
        <w:t>7</w:t>
      </w:r>
      <w:r w:rsidRPr="0047444A">
        <w:rPr>
          <w:sz w:val="28"/>
          <w:szCs w:val="28"/>
        </w:rPr>
        <w:t xml:space="preserve">” </w:t>
      </w:r>
      <w:r w:rsidR="00F66A14">
        <w:rPr>
          <w:sz w:val="28"/>
          <w:szCs w:val="28"/>
        </w:rPr>
        <w:t xml:space="preserve">plānotie </w:t>
      </w:r>
      <w:r w:rsidRPr="0047444A">
        <w:rPr>
          <w:sz w:val="28"/>
          <w:szCs w:val="28"/>
        </w:rPr>
        <w:t>posmu norises laik</w:t>
      </w:r>
      <w:r w:rsidR="00651A2C">
        <w:rPr>
          <w:sz w:val="28"/>
          <w:szCs w:val="28"/>
        </w:rPr>
        <w:t>i</w:t>
      </w:r>
      <w:r w:rsidRPr="0047444A">
        <w:rPr>
          <w:sz w:val="28"/>
          <w:szCs w:val="28"/>
        </w:rPr>
        <w:t>:</w:t>
      </w:r>
    </w:p>
    <w:p w:rsidR="008A52A4" w:rsidRPr="00F66A14" w:rsidRDefault="00ED6838" w:rsidP="00B544F6">
      <w:pPr>
        <w:spacing w:after="0"/>
        <w:ind w:right="-766"/>
        <w:jc w:val="both"/>
        <w:rPr>
          <w:sz w:val="28"/>
          <w:szCs w:val="28"/>
        </w:rPr>
      </w:pPr>
      <w:r w:rsidRPr="00F66A14">
        <w:rPr>
          <w:sz w:val="28"/>
          <w:szCs w:val="28"/>
        </w:rPr>
        <w:t>1.</w:t>
      </w:r>
      <w:r w:rsidR="008A52A4" w:rsidRPr="00F66A14">
        <w:rPr>
          <w:sz w:val="28"/>
          <w:szCs w:val="28"/>
        </w:rPr>
        <w:t>posms</w:t>
      </w:r>
      <w:r w:rsidR="009B1BF8" w:rsidRPr="00F66A14">
        <w:rPr>
          <w:sz w:val="28"/>
          <w:szCs w:val="28"/>
        </w:rPr>
        <w:t xml:space="preserve"> -</w:t>
      </w:r>
      <w:r w:rsidR="0004613E">
        <w:rPr>
          <w:sz w:val="28"/>
          <w:szCs w:val="28"/>
        </w:rPr>
        <w:t>7</w:t>
      </w:r>
      <w:r w:rsidR="008A52A4" w:rsidRPr="00F66A14">
        <w:rPr>
          <w:sz w:val="28"/>
          <w:szCs w:val="28"/>
        </w:rPr>
        <w:t>. janvāris</w:t>
      </w:r>
      <w:r w:rsidR="009B1BF8" w:rsidRPr="00F66A14">
        <w:rPr>
          <w:sz w:val="28"/>
          <w:szCs w:val="28"/>
        </w:rPr>
        <w:t xml:space="preserve"> 2017.</w:t>
      </w:r>
    </w:p>
    <w:p w:rsidR="008A52A4" w:rsidRPr="00F66A14" w:rsidRDefault="008A52A4" w:rsidP="00B544F6">
      <w:pPr>
        <w:spacing w:after="0"/>
        <w:ind w:right="-766"/>
        <w:jc w:val="both"/>
        <w:rPr>
          <w:sz w:val="28"/>
          <w:szCs w:val="28"/>
        </w:rPr>
      </w:pPr>
      <w:r w:rsidRPr="00F66A14">
        <w:rPr>
          <w:sz w:val="28"/>
          <w:szCs w:val="28"/>
        </w:rPr>
        <w:t>2.posms</w:t>
      </w:r>
      <w:r w:rsidR="009B1BF8" w:rsidRPr="00F66A14">
        <w:rPr>
          <w:sz w:val="28"/>
          <w:szCs w:val="28"/>
        </w:rPr>
        <w:t xml:space="preserve"> -</w:t>
      </w:r>
      <w:r w:rsidR="0004613E">
        <w:rPr>
          <w:sz w:val="28"/>
          <w:szCs w:val="28"/>
        </w:rPr>
        <w:t>29</w:t>
      </w:r>
      <w:r w:rsidRPr="00F66A14">
        <w:rPr>
          <w:sz w:val="28"/>
          <w:szCs w:val="28"/>
        </w:rPr>
        <w:t>. janvāris</w:t>
      </w:r>
      <w:r w:rsidR="009B1BF8" w:rsidRPr="00F66A14">
        <w:rPr>
          <w:sz w:val="28"/>
          <w:szCs w:val="28"/>
        </w:rPr>
        <w:t xml:space="preserve"> 2017.</w:t>
      </w:r>
    </w:p>
    <w:p w:rsidR="008A52A4" w:rsidRPr="00F66A14" w:rsidRDefault="008A52A4" w:rsidP="00B544F6">
      <w:pPr>
        <w:spacing w:after="0"/>
        <w:ind w:right="-766"/>
        <w:jc w:val="both"/>
        <w:rPr>
          <w:sz w:val="28"/>
          <w:szCs w:val="28"/>
        </w:rPr>
      </w:pPr>
      <w:r w:rsidRPr="00F66A14">
        <w:rPr>
          <w:sz w:val="28"/>
          <w:szCs w:val="28"/>
        </w:rPr>
        <w:t>3.posms</w:t>
      </w:r>
      <w:r w:rsidR="009B1BF8" w:rsidRPr="00F66A14">
        <w:rPr>
          <w:sz w:val="28"/>
          <w:szCs w:val="28"/>
        </w:rPr>
        <w:t xml:space="preserve"> - 1</w:t>
      </w:r>
      <w:r w:rsidR="00DC4E7B">
        <w:rPr>
          <w:sz w:val="28"/>
          <w:szCs w:val="28"/>
        </w:rPr>
        <w:t>2</w:t>
      </w:r>
      <w:bookmarkStart w:id="0" w:name="_GoBack"/>
      <w:bookmarkEnd w:id="0"/>
      <w:r w:rsidRPr="00F66A14">
        <w:rPr>
          <w:sz w:val="28"/>
          <w:szCs w:val="28"/>
        </w:rPr>
        <w:t>. februāris</w:t>
      </w:r>
      <w:r w:rsidR="009B1BF8" w:rsidRPr="00F66A14">
        <w:rPr>
          <w:sz w:val="28"/>
          <w:szCs w:val="28"/>
        </w:rPr>
        <w:t xml:space="preserve"> 2017.</w:t>
      </w:r>
    </w:p>
    <w:p w:rsidR="008A52A4" w:rsidRPr="00F66A14" w:rsidRDefault="008A52A4" w:rsidP="00B544F6">
      <w:pPr>
        <w:spacing w:after="0"/>
        <w:ind w:right="-766"/>
        <w:jc w:val="both"/>
        <w:rPr>
          <w:sz w:val="28"/>
          <w:szCs w:val="28"/>
        </w:rPr>
      </w:pPr>
      <w:r w:rsidRPr="00F66A14">
        <w:rPr>
          <w:sz w:val="28"/>
          <w:szCs w:val="28"/>
        </w:rPr>
        <w:t>4.posms</w:t>
      </w:r>
      <w:r w:rsidR="0004613E">
        <w:rPr>
          <w:sz w:val="28"/>
          <w:szCs w:val="28"/>
        </w:rPr>
        <w:t xml:space="preserve"> - 25</w:t>
      </w:r>
      <w:r w:rsidRPr="00F66A14">
        <w:rPr>
          <w:sz w:val="28"/>
          <w:szCs w:val="28"/>
        </w:rPr>
        <w:t>.</w:t>
      </w:r>
      <w:r w:rsidR="009B1BF8" w:rsidRPr="00F66A14">
        <w:t xml:space="preserve"> </w:t>
      </w:r>
      <w:r w:rsidR="009B1BF8" w:rsidRPr="00F66A14">
        <w:rPr>
          <w:sz w:val="28"/>
          <w:szCs w:val="28"/>
        </w:rPr>
        <w:t>februāris 2017.</w:t>
      </w:r>
    </w:p>
    <w:p w:rsidR="008A52A4" w:rsidRPr="00F66A14" w:rsidRDefault="008A52A4" w:rsidP="00B544F6">
      <w:pPr>
        <w:spacing w:after="0"/>
        <w:ind w:right="-766"/>
        <w:jc w:val="both"/>
        <w:rPr>
          <w:sz w:val="28"/>
          <w:szCs w:val="28"/>
        </w:rPr>
      </w:pPr>
      <w:r w:rsidRPr="00F66A14">
        <w:rPr>
          <w:sz w:val="28"/>
          <w:szCs w:val="28"/>
        </w:rPr>
        <w:t>5.posms</w:t>
      </w:r>
      <w:r w:rsidR="0004613E">
        <w:rPr>
          <w:sz w:val="28"/>
          <w:szCs w:val="28"/>
        </w:rPr>
        <w:t xml:space="preserve"> - 4</w:t>
      </w:r>
      <w:r w:rsidRPr="00F66A14">
        <w:rPr>
          <w:sz w:val="28"/>
          <w:szCs w:val="28"/>
        </w:rPr>
        <w:t>.</w:t>
      </w:r>
      <w:r w:rsidR="00F66A14" w:rsidRPr="00F66A14">
        <w:rPr>
          <w:sz w:val="28"/>
          <w:szCs w:val="28"/>
        </w:rPr>
        <w:t xml:space="preserve"> </w:t>
      </w:r>
      <w:r w:rsidRPr="00F66A14">
        <w:rPr>
          <w:sz w:val="28"/>
          <w:szCs w:val="28"/>
        </w:rPr>
        <w:t>marts</w:t>
      </w:r>
      <w:r w:rsidR="009B1BF8" w:rsidRPr="00F66A14">
        <w:rPr>
          <w:sz w:val="28"/>
          <w:szCs w:val="28"/>
        </w:rPr>
        <w:t xml:space="preserve"> 2017.</w:t>
      </w:r>
    </w:p>
    <w:p w:rsidR="00CE5AEF" w:rsidRPr="009B1BF8" w:rsidRDefault="00ED6838" w:rsidP="00B544F6">
      <w:pPr>
        <w:spacing w:after="0"/>
        <w:ind w:right="-766"/>
        <w:jc w:val="both"/>
        <w:rPr>
          <w:i/>
          <w:sz w:val="24"/>
          <w:szCs w:val="24"/>
        </w:rPr>
      </w:pPr>
      <w:r w:rsidRPr="0047444A">
        <w:rPr>
          <w:sz w:val="28"/>
          <w:szCs w:val="28"/>
        </w:rPr>
        <w:t xml:space="preserve"> </w:t>
      </w:r>
      <w:r w:rsidR="009B1BF8">
        <w:rPr>
          <w:sz w:val="28"/>
          <w:szCs w:val="28"/>
        </w:rPr>
        <w:t>*</w:t>
      </w:r>
      <w:r w:rsidR="009B1BF8" w:rsidRPr="009B1BF8">
        <w:rPr>
          <w:i/>
          <w:sz w:val="24"/>
          <w:szCs w:val="24"/>
        </w:rPr>
        <w:t xml:space="preserve">Nepiemērotu </w:t>
      </w:r>
      <w:r w:rsidR="009B1BF8">
        <w:rPr>
          <w:i/>
          <w:sz w:val="24"/>
          <w:szCs w:val="24"/>
        </w:rPr>
        <w:t>sacensībām laika apstākļu</w:t>
      </w:r>
      <w:r w:rsidR="009B1BF8" w:rsidRPr="009B1BF8">
        <w:rPr>
          <w:i/>
          <w:sz w:val="24"/>
          <w:szCs w:val="24"/>
        </w:rPr>
        <w:t xml:space="preserve"> gadījumā, rīkotājiem ir tiesības Kausa posmu atcelt, pārcelt vai vienā nedēļas nogalē rīkot divus kausa posmus, divas dienas pēc kārtas vai rīkot citā datumā.</w:t>
      </w:r>
      <w:r w:rsidR="009B1BF8">
        <w:rPr>
          <w:i/>
          <w:sz w:val="24"/>
          <w:szCs w:val="24"/>
        </w:rPr>
        <w:t xml:space="preserve"> Par izmaiņām Kausa posmu norises datumos rīkotājs paziņos vismaz divas dienas pirms plānotā posma interneta vietnē www.4rati.lv</w:t>
      </w:r>
    </w:p>
    <w:p w:rsidR="00CE5AEF" w:rsidRPr="0047444A" w:rsidRDefault="00CE5AEF" w:rsidP="00B544F6">
      <w:pPr>
        <w:spacing w:after="0"/>
        <w:ind w:right="-766"/>
        <w:jc w:val="both"/>
        <w:rPr>
          <w:b/>
          <w:sz w:val="28"/>
          <w:szCs w:val="28"/>
        </w:rPr>
      </w:pPr>
      <w:r w:rsidRPr="0047444A">
        <w:rPr>
          <w:b/>
          <w:sz w:val="28"/>
          <w:szCs w:val="28"/>
        </w:rPr>
        <w:t xml:space="preserve">2.3. Vieta. </w:t>
      </w:r>
    </w:p>
    <w:p w:rsidR="00CC4005" w:rsidRDefault="009B1BF8" w:rsidP="00B544F6">
      <w:pPr>
        <w:spacing w:after="0"/>
        <w:ind w:right="-766"/>
        <w:jc w:val="both"/>
        <w:rPr>
          <w:sz w:val="28"/>
          <w:szCs w:val="28"/>
        </w:rPr>
      </w:pPr>
      <w:r>
        <w:rPr>
          <w:sz w:val="28"/>
          <w:szCs w:val="28"/>
        </w:rPr>
        <w:t>Visi Kausa p</w:t>
      </w:r>
      <w:r w:rsidR="00CE5AEF" w:rsidRPr="0047444A">
        <w:rPr>
          <w:sz w:val="28"/>
          <w:szCs w:val="28"/>
        </w:rPr>
        <w:t xml:space="preserve">osmi notiek </w:t>
      </w:r>
      <w:r w:rsidR="00CC4005">
        <w:rPr>
          <w:sz w:val="28"/>
          <w:szCs w:val="28"/>
        </w:rPr>
        <w:t>Madonas novadā,</w:t>
      </w:r>
      <w:r w:rsidR="00407F84">
        <w:rPr>
          <w:sz w:val="28"/>
          <w:szCs w:val="28"/>
        </w:rPr>
        <w:t xml:space="preserve"> Sarkaņos</w:t>
      </w:r>
      <w:r w:rsidR="00CC4005">
        <w:rPr>
          <w:sz w:val="28"/>
          <w:szCs w:val="28"/>
        </w:rPr>
        <w:t xml:space="preserve"> ( no autoceļa P37 virzienā Madona – Gulbene, krustojumā pirms apdzīvotās vietas Sarkaņi pa labi). </w:t>
      </w:r>
    </w:p>
    <w:p w:rsidR="00357740" w:rsidRDefault="00357740" w:rsidP="00B544F6">
      <w:pPr>
        <w:spacing w:after="0"/>
        <w:ind w:right="-766"/>
        <w:jc w:val="both"/>
        <w:rPr>
          <w:b/>
          <w:sz w:val="28"/>
          <w:szCs w:val="28"/>
        </w:rPr>
      </w:pPr>
      <w:r>
        <w:rPr>
          <w:b/>
          <w:sz w:val="28"/>
          <w:szCs w:val="28"/>
        </w:rPr>
        <w:t>2.4</w:t>
      </w:r>
      <w:r w:rsidRPr="00357740">
        <w:rPr>
          <w:b/>
          <w:sz w:val="28"/>
          <w:szCs w:val="28"/>
        </w:rPr>
        <w:t>.</w:t>
      </w:r>
      <w:r w:rsidRPr="00357740">
        <w:rPr>
          <w:sz w:val="28"/>
          <w:szCs w:val="28"/>
        </w:rPr>
        <w:t xml:space="preserve"> </w:t>
      </w:r>
      <w:r>
        <w:rPr>
          <w:b/>
          <w:sz w:val="28"/>
          <w:szCs w:val="28"/>
        </w:rPr>
        <w:t>Sacensību dienaskārtība</w:t>
      </w:r>
      <w:r w:rsidRPr="00357740">
        <w:rPr>
          <w:b/>
          <w:sz w:val="28"/>
          <w:szCs w:val="28"/>
        </w:rPr>
        <w:t>.</w:t>
      </w:r>
    </w:p>
    <w:p w:rsidR="00357740" w:rsidRDefault="00357740" w:rsidP="00B544F6">
      <w:pPr>
        <w:spacing w:after="0"/>
        <w:ind w:right="-766"/>
        <w:jc w:val="both"/>
        <w:rPr>
          <w:sz w:val="28"/>
          <w:szCs w:val="28"/>
        </w:rPr>
      </w:pPr>
      <w:r w:rsidRPr="00357740">
        <w:rPr>
          <w:sz w:val="28"/>
          <w:szCs w:val="28"/>
        </w:rPr>
        <w:t>Ka</w:t>
      </w:r>
      <w:r>
        <w:rPr>
          <w:sz w:val="28"/>
          <w:szCs w:val="28"/>
        </w:rPr>
        <w:t>tra Kausa posmu precīza dienaskārtība tiks noteikta atsevišķo posmu Papildus nolikumos.</w:t>
      </w:r>
    </w:p>
    <w:p w:rsidR="00357740" w:rsidRDefault="00357740" w:rsidP="00B544F6">
      <w:pPr>
        <w:spacing w:after="0"/>
        <w:ind w:right="-766"/>
        <w:jc w:val="both"/>
        <w:rPr>
          <w:sz w:val="28"/>
          <w:szCs w:val="28"/>
        </w:rPr>
      </w:pPr>
    </w:p>
    <w:p w:rsidR="00357740" w:rsidRPr="00357740" w:rsidRDefault="00357740" w:rsidP="00B544F6">
      <w:pPr>
        <w:spacing w:after="0"/>
        <w:ind w:right="-766"/>
        <w:jc w:val="both"/>
        <w:rPr>
          <w:sz w:val="28"/>
          <w:szCs w:val="28"/>
        </w:rPr>
      </w:pPr>
    </w:p>
    <w:p w:rsidR="00CE5AEF" w:rsidRPr="0047444A" w:rsidRDefault="00CE5AEF" w:rsidP="00B544F6">
      <w:pPr>
        <w:spacing w:after="0"/>
        <w:ind w:right="-766"/>
        <w:jc w:val="both"/>
        <w:rPr>
          <w:b/>
          <w:sz w:val="28"/>
          <w:szCs w:val="28"/>
        </w:rPr>
      </w:pPr>
      <w:r w:rsidRPr="0047444A">
        <w:rPr>
          <w:b/>
          <w:sz w:val="28"/>
          <w:szCs w:val="28"/>
        </w:rPr>
        <w:t>3. Dalībnieki</w:t>
      </w:r>
    </w:p>
    <w:p w:rsidR="00CE5AEF" w:rsidRPr="0047444A" w:rsidRDefault="00CE5AEF" w:rsidP="00B544F6">
      <w:pPr>
        <w:spacing w:after="0"/>
        <w:ind w:right="-766"/>
        <w:jc w:val="both"/>
        <w:rPr>
          <w:b/>
          <w:sz w:val="28"/>
          <w:szCs w:val="28"/>
        </w:rPr>
      </w:pPr>
      <w:r w:rsidRPr="0047444A">
        <w:rPr>
          <w:b/>
          <w:sz w:val="28"/>
          <w:szCs w:val="28"/>
        </w:rPr>
        <w:t>3.1. Individuālās sacensības.</w:t>
      </w:r>
    </w:p>
    <w:p w:rsidR="00407F84" w:rsidRDefault="00CE5AEF" w:rsidP="00B544F6">
      <w:pPr>
        <w:tabs>
          <w:tab w:val="left" w:pos="0"/>
        </w:tabs>
        <w:spacing w:after="0"/>
        <w:ind w:right="-766"/>
        <w:jc w:val="both"/>
        <w:rPr>
          <w:sz w:val="28"/>
          <w:szCs w:val="28"/>
        </w:rPr>
      </w:pPr>
      <w:r w:rsidRPr="0047444A">
        <w:rPr>
          <w:b/>
          <w:sz w:val="28"/>
          <w:szCs w:val="28"/>
        </w:rPr>
        <w:t xml:space="preserve">3.1.1. </w:t>
      </w:r>
      <w:r w:rsidR="00407F84">
        <w:rPr>
          <w:sz w:val="28"/>
          <w:szCs w:val="28"/>
        </w:rPr>
        <w:t>Sacensībās var piedalīties jebkura fiziska persona, kura var uzrādīt derīgu autovadītāja apliecību.</w:t>
      </w:r>
    </w:p>
    <w:p w:rsidR="00CE5AEF" w:rsidRDefault="00407F84" w:rsidP="00B544F6">
      <w:pPr>
        <w:tabs>
          <w:tab w:val="left" w:pos="0"/>
        </w:tabs>
        <w:spacing w:after="0"/>
        <w:ind w:right="-766"/>
        <w:jc w:val="both"/>
        <w:rPr>
          <w:sz w:val="28"/>
          <w:szCs w:val="28"/>
        </w:rPr>
      </w:pPr>
      <w:r w:rsidRPr="0047444A">
        <w:rPr>
          <w:b/>
          <w:sz w:val="28"/>
          <w:szCs w:val="28"/>
        </w:rPr>
        <w:t xml:space="preserve"> </w:t>
      </w:r>
      <w:r w:rsidR="00CE5AEF" w:rsidRPr="0047444A">
        <w:rPr>
          <w:b/>
          <w:sz w:val="28"/>
          <w:szCs w:val="28"/>
        </w:rPr>
        <w:t>3.1.2.</w:t>
      </w:r>
      <w:r w:rsidR="00CE5AEF" w:rsidRPr="0047444A">
        <w:rPr>
          <w:sz w:val="28"/>
          <w:szCs w:val="28"/>
        </w:rPr>
        <w:t xml:space="preserve"> </w:t>
      </w:r>
      <w:r w:rsidR="00061EA2" w:rsidRPr="0047444A">
        <w:rPr>
          <w:sz w:val="28"/>
          <w:szCs w:val="28"/>
        </w:rPr>
        <w:t>Sacensībās var piedalīties dalībnieki bez</w:t>
      </w:r>
      <w:r w:rsidR="00C43D56" w:rsidRPr="0047444A">
        <w:rPr>
          <w:sz w:val="28"/>
          <w:szCs w:val="28"/>
        </w:rPr>
        <w:t xml:space="preserve"> </w:t>
      </w:r>
      <w:r w:rsidR="00061EA2" w:rsidRPr="0047444A">
        <w:rPr>
          <w:sz w:val="28"/>
          <w:szCs w:val="28"/>
        </w:rPr>
        <w:t>autovadītāja apliecības, kuriem nepieciešams izpildīt LAF kodeksa punktā 59.1.4. noteiktās</w:t>
      </w:r>
      <w:r w:rsidR="00C43D56" w:rsidRPr="0047444A">
        <w:rPr>
          <w:sz w:val="28"/>
          <w:szCs w:val="28"/>
        </w:rPr>
        <w:t xml:space="preserve"> </w:t>
      </w:r>
      <w:r w:rsidR="00061EA2" w:rsidRPr="0047444A">
        <w:rPr>
          <w:sz w:val="28"/>
          <w:szCs w:val="28"/>
        </w:rPr>
        <w:t>prasības. Vecumā no 14 gadiem līdz 18 gadiem bez autovadītāja apliecības sacensībās var</w:t>
      </w:r>
      <w:r w:rsidR="00C43D56" w:rsidRPr="0047444A">
        <w:rPr>
          <w:sz w:val="28"/>
          <w:szCs w:val="28"/>
        </w:rPr>
        <w:t xml:space="preserve"> </w:t>
      </w:r>
      <w:r w:rsidR="008269E7">
        <w:rPr>
          <w:sz w:val="28"/>
          <w:szCs w:val="28"/>
        </w:rPr>
        <w:t>piedalīties tikai tad, ja automašīnā</w:t>
      </w:r>
      <w:r w:rsidR="00061EA2" w:rsidRPr="0047444A">
        <w:rPr>
          <w:sz w:val="28"/>
          <w:szCs w:val="28"/>
        </w:rPr>
        <w:t xml:space="preserve"> atrodas instruktors vai treneris ar autovadītāja apliecību </w:t>
      </w:r>
      <w:r w:rsidR="00061EA2" w:rsidRPr="0047444A">
        <w:rPr>
          <w:sz w:val="28"/>
          <w:szCs w:val="28"/>
        </w:rPr>
        <w:lastRenderedPageBreak/>
        <w:t>un</w:t>
      </w:r>
      <w:r w:rsidR="00C43D56" w:rsidRPr="0047444A">
        <w:rPr>
          <w:sz w:val="28"/>
          <w:szCs w:val="28"/>
        </w:rPr>
        <w:t xml:space="preserve"> </w:t>
      </w:r>
      <w:r w:rsidR="00061EA2" w:rsidRPr="0047444A">
        <w:rPr>
          <w:sz w:val="28"/>
          <w:szCs w:val="28"/>
        </w:rPr>
        <w:t>ir aizpildījis pieteikuma anketu par dalību sacensībās. Šajā gadījumā jāuzrāda abu vecāku</w:t>
      </w:r>
      <w:r w:rsidR="00C43D56" w:rsidRPr="0047444A">
        <w:rPr>
          <w:sz w:val="28"/>
          <w:szCs w:val="28"/>
        </w:rPr>
        <w:t xml:space="preserve"> </w:t>
      </w:r>
      <w:r w:rsidR="00061EA2" w:rsidRPr="0047444A">
        <w:rPr>
          <w:sz w:val="28"/>
          <w:szCs w:val="28"/>
        </w:rPr>
        <w:t xml:space="preserve">rakstiska atļauja dalībai sacensībās un piedalīšanās jāsaskaņo ar </w:t>
      </w:r>
      <w:r w:rsidR="008269E7">
        <w:rPr>
          <w:sz w:val="28"/>
          <w:szCs w:val="28"/>
        </w:rPr>
        <w:t>rīkotāju</w:t>
      </w:r>
      <w:r w:rsidR="00061EA2" w:rsidRPr="0047444A">
        <w:rPr>
          <w:sz w:val="28"/>
          <w:szCs w:val="28"/>
        </w:rPr>
        <w:t>. Galējo</w:t>
      </w:r>
      <w:r w:rsidR="00AA3EF4" w:rsidRPr="0047444A">
        <w:rPr>
          <w:sz w:val="28"/>
          <w:szCs w:val="28"/>
        </w:rPr>
        <w:t xml:space="preserve"> </w:t>
      </w:r>
      <w:r w:rsidR="00061EA2" w:rsidRPr="0047444A">
        <w:rPr>
          <w:sz w:val="28"/>
          <w:szCs w:val="28"/>
        </w:rPr>
        <w:t>lēmumu par pielaidi sacensībām pieņem sacensību galvenais tiesnesis un</w:t>
      </w:r>
      <w:r w:rsidR="00AA3EF4" w:rsidRPr="0047444A">
        <w:rPr>
          <w:sz w:val="28"/>
          <w:szCs w:val="28"/>
        </w:rPr>
        <w:t>/vai</w:t>
      </w:r>
      <w:r w:rsidR="00061EA2" w:rsidRPr="0047444A">
        <w:rPr>
          <w:sz w:val="28"/>
          <w:szCs w:val="28"/>
        </w:rPr>
        <w:t xml:space="preserve"> sacensību</w:t>
      </w:r>
      <w:r w:rsidR="00AA3EF4" w:rsidRPr="0047444A">
        <w:rPr>
          <w:sz w:val="28"/>
          <w:szCs w:val="28"/>
        </w:rPr>
        <w:t xml:space="preserve"> </w:t>
      </w:r>
      <w:r w:rsidR="00061EA2" w:rsidRPr="0047444A">
        <w:rPr>
          <w:sz w:val="28"/>
          <w:szCs w:val="28"/>
        </w:rPr>
        <w:t>direktors</w:t>
      </w:r>
      <w:r w:rsidR="00AA3EF4" w:rsidRPr="0047444A">
        <w:rPr>
          <w:sz w:val="28"/>
          <w:szCs w:val="28"/>
        </w:rPr>
        <w:t>.</w:t>
      </w:r>
    </w:p>
    <w:p w:rsidR="008269E7" w:rsidRPr="0047444A" w:rsidRDefault="008269E7" w:rsidP="00B544F6">
      <w:pPr>
        <w:tabs>
          <w:tab w:val="left" w:pos="0"/>
        </w:tabs>
        <w:spacing w:after="0"/>
        <w:ind w:right="-766"/>
        <w:jc w:val="both"/>
        <w:rPr>
          <w:sz w:val="28"/>
          <w:szCs w:val="28"/>
        </w:rPr>
      </w:pPr>
      <w:r w:rsidRPr="008269E7">
        <w:rPr>
          <w:b/>
          <w:sz w:val="28"/>
          <w:szCs w:val="28"/>
        </w:rPr>
        <w:t>3.1.3.</w:t>
      </w:r>
      <w:r w:rsidRPr="008269E7">
        <w:rPr>
          <w:sz w:val="28"/>
          <w:szCs w:val="28"/>
        </w:rPr>
        <w:t xml:space="preserve"> </w:t>
      </w:r>
      <w:r>
        <w:rPr>
          <w:sz w:val="28"/>
          <w:szCs w:val="28"/>
        </w:rPr>
        <w:t>Dalībnieks reģistrējoties iesniedz pieteikumu izsakot savu piekrišanu par dalību kausā, drošības prasību ievērošanu, personisko atbildību pret savu veselību, savu a/m, kā arī pret trešo personu mantu, veselību, nodarīto kaitējumu.</w:t>
      </w:r>
    </w:p>
    <w:p w:rsidR="00CE5AEF" w:rsidRPr="0047444A" w:rsidRDefault="008269E7" w:rsidP="00B544F6">
      <w:pPr>
        <w:widowControl w:val="0"/>
        <w:autoSpaceDE w:val="0"/>
        <w:autoSpaceDN w:val="0"/>
        <w:adjustRightInd w:val="0"/>
        <w:spacing w:after="0"/>
        <w:ind w:right="-766"/>
        <w:jc w:val="both"/>
        <w:rPr>
          <w:sz w:val="28"/>
          <w:szCs w:val="28"/>
        </w:rPr>
      </w:pPr>
      <w:r>
        <w:rPr>
          <w:b/>
          <w:sz w:val="28"/>
          <w:szCs w:val="28"/>
        </w:rPr>
        <w:t>3.1.4</w:t>
      </w:r>
      <w:r w:rsidR="00CE5AEF" w:rsidRPr="0047444A">
        <w:rPr>
          <w:b/>
          <w:sz w:val="28"/>
          <w:szCs w:val="28"/>
        </w:rPr>
        <w:t>.</w:t>
      </w:r>
      <w:r w:rsidR="00CE5AEF" w:rsidRPr="0047444A">
        <w:rPr>
          <w:sz w:val="28"/>
          <w:szCs w:val="28"/>
        </w:rPr>
        <w:t xml:space="preserve"> Ar vienu a/m var startēt vairāki dalībnieki, par to iepriekš informējot </w:t>
      </w:r>
      <w:r>
        <w:rPr>
          <w:sz w:val="28"/>
          <w:szCs w:val="28"/>
        </w:rPr>
        <w:t>rīkotājus</w:t>
      </w:r>
      <w:r w:rsidR="00CE5AEF" w:rsidRPr="0047444A">
        <w:rPr>
          <w:sz w:val="28"/>
          <w:szCs w:val="28"/>
        </w:rPr>
        <w:t>. Par vairāk nekā 2 dalībnieku startēšanu ar vienu a/m sacensībās, lemj sacensību vadība.</w:t>
      </w:r>
    </w:p>
    <w:p w:rsidR="00CE5AEF" w:rsidRPr="0047444A" w:rsidRDefault="008269E7" w:rsidP="00B544F6">
      <w:pPr>
        <w:spacing w:after="0"/>
        <w:ind w:right="-766"/>
        <w:jc w:val="both"/>
        <w:rPr>
          <w:sz w:val="28"/>
          <w:szCs w:val="28"/>
        </w:rPr>
      </w:pPr>
      <w:r>
        <w:rPr>
          <w:b/>
          <w:sz w:val="28"/>
          <w:szCs w:val="28"/>
        </w:rPr>
        <w:t>3.1.5</w:t>
      </w:r>
      <w:r w:rsidR="00CE5AEF" w:rsidRPr="0047444A">
        <w:rPr>
          <w:b/>
          <w:sz w:val="28"/>
          <w:szCs w:val="28"/>
        </w:rPr>
        <w:t>.</w:t>
      </w:r>
      <w:r w:rsidR="00CE5AEF" w:rsidRPr="0047444A">
        <w:rPr>
          <w:sz w:val="28"/>
          <w:szCs w:val="28"/>
        </w:rPr>
        <w:t xml:space="preserve"> Dalībnieks var pieteikties vienu reizi vienā klasē, bet ir atļauts vienam dalībniekam startēt vairākās klasēs.</w:t>
      </w:r>
    </w:p>
    <w:p w:rsidR="00130DE2" w:rsidRDefault="008269E7" w:rsidP="00B544F6">
      <w:pPr>
        <w:spacing w:after="0"/>
        <w:ind w:right="-766"/>
        <w:jc w:val="both"/>
        <w:rPr>
          <w:b/>
          <w:sz w:val="28"/>
          <w:szCs w:val="28"/>
        </w:rPr>
      </w:pPr>
      <w:r>
        <w:rPr>
          <w:b/>
          <w:sz w:val="28"/>
          <w:szCs w:val="28"/>
        </w:rPr>
        <w:t>3.16</w:t>
      </w:r>
      <w:r w:rsidR="00CE5AEF" w:rsidRPr="0047444A">
        <w:rPr>
          <w:b/>
          <w:sz w:val="28"/>
          <w:szCs w:val="28"/>
        </w:rPr>
        <w:t xml:space="preserve">. </w:t>
      </w:r>
      <w:r w:rsidR="00CE5AEF" w:rsidRPr="0004613E">
        <w:rPr>
          <w:sz w:val="28"/>
          <w:szCs w:val="28"/>
        </w:rPr>
        <w:t xml:space="preserve">Ziedojums </w:t>
      </w:r>
      <w:r w:rsidRPr="0004613E">
        <w:rPr>
          <w:sz w:val="28"/>
          <w:szCs w:val="28"/>
        </w:rPr>
        <w:t xml:space="preserve">dalībai Kausā uz vienu posmu </w:t>
      </w:r>
      <w:r w:rsidR="00CE5AEF" w:rsidRPr="0004613E">
        <w:rPr>
          <w:sz w:val="28"/>
          <w:szCs w:val="28"/>
        </w:rPr>
        <w:t>startam vienā klasē</w:t>
      </w:r>
      <w:r w:rsidRPr="0004613E">
        <w:rPr>
          <w:sz w:val="28"/>
          <w:szCs w:val="28"/>
        </w:rPr>
        <w:t xml:space="preserve"> tiek noteikts</w:t>
      </w:r>
      <w:r w:rsidR="0004613E" w:rsidRPr="0004613E">
        <w:rPr>
          <w:sz w:val="28"/>
          <w:szCs w:val="28"/>
        </w:rPr>
        <w:t xml:space="preserve"> 20</w:t>
      </w:r>
      <w:r w:rsidRPr="0004613E">
        <w:rPr>
          <w:sz w:val="28"/>
          <w:szCs w:val="28"/>
        </w:rPr>
        <w:t>,00 EUR.</w:t>
      </w:r>
      <w:r>
        <w:rPr>
          <w:color w:val="FF0000"/>
          <w:sz w:val="28"/>
          <w:szCs w:val="28"/>
        </w:rPr>
        <w:t xml:space="preserve"> </w:t>
      </w:r>
    </w:p>
    <w:p w:rsidR="00CE5AEF" w:rsidRPr="0047444A" w:rsidRDefault="00CE5AEF" w:rsidP="00B544F6">
      <w:pPr>
        <w:spacing w:after="0"/>
        <w:ind w:right="-766"/>
        <w:jc w:val="both"/>
        <w:rPr>
          <w:b/>
          <w:sz w:val="28"/>
          <w:szCs w:val="28"/>
        </w:rPr>
      </w:pPr>
      <w:r w:rsidRPr="0047444A">
        <w:rPr>
          <w:b/>
          <w:sz w:val="28"/>
          <w:szCs w:val="28"/>
        </w:rPr>
        <w:t xml:space="preserve">3.2. </w:t>
      </w:r>
      <w:r w:rsidR="00404215">
        <w:rPr>
          <w:b/>
          <w:sz w:val="28"/>
          <w:szCs w:val="28"/>
        </w:rPr>
        <w:t xml:space="preserve"> </w:t>
      </w:r>
      <w:r w:rsidRPr="0047444A">
        <w:rPr>
          <w:b/>
          <w:sz w:val="28"/>
          <w:szCs w:val="28"/>
        </w:rPr>
        <w:t>Komandu sacensības.</w:t>
      </w:r>
    </w:p>
    <w:p w:rsidR="00CE5AEF" w:rsidRPr="0047444A" w:rsidRDefault="00CE5AEF" w:rsidP="00B544F6">
      <w:pPr>
        <w:spacing w:after="0"/>
        <w:ind w:right="-766"/>
        <w:jc w:val="both"/>
        <w:rPr>
          <w:sz w:val="28"/>
          <w:szCs w:val="28"/>
        </w:rPr>
      </w:pPr>
      <w:r w:rsidRPr="0047444A">
        <w:rPr>
          <w:b/>
          <w:sz w:val="28"/>
          <w:szCs w:val="28"/>
        </w:rPr>
        <w:t>3.2.1.</w:t>
      </w:r>
      <w:r w:rsidR="00404215">
        <w:rPr>
          <w:b/>
          <w:sz w:val="28"/>
          <w:szCs w:val="28"/>
        </w:rPr>
        <w:t xml:space="preserve"> </w:t>
      </w:r>
      <w:r w:rsidRPr="0047444A">
        <w:rPr>
          <w:sz w:val="28"/>
          <w:szCs w:val="28"/>
        </w:rPr>
        <w:t>Komanda sastāv no trīs dalībniekiem, komanda drīkst startēt vienā, vai vairākās klasēs. Dalībnieks, kurš Kausā startē vairākās klasēs, ieskaites punktus var pelnīt tikai vienā no klasēm.</w:t>
      </w:r>
    </w:p>
    <w:p w:rsidR="00CE5AEF" w:rsidRPr="0047444A" w:rsidRDefault="00CE5AEF" w:rsidP="00B544F6">
      <w:pPr>
        <w:spacing w:after="0"/>
        <w:ind w:right="-766"/>
        <w:jc w:val="both"/>
        <w:rPr>
          <w:sz w:val="28"/>
          <w:szCs w:val="28"/>
        </w:rPr>
      </w:pPr>
      <w:smartTag w:uri="schemas-tilde-lv/tildestengine" w:element="date">
        <w:smartTagPr>
          <w:attr w:name="Year" w:val="2003"/>
          <w:attr w:name="Month" w:val="2"/>
          <w:attr w:name="Day" w:val="2"/>
        </w:smartTagPr>
        <w:r w:rsidRPr="0047444A">
          <w:rPr>
            <w:b/>
            <w:sz w:val="28"/>
            <w:szCs w:val="28"/>
          </w:rPr>
          <w:t>3.2.2</w:t>
        </w:r>
      </w:smartTag>
      <w:r w:rsidRPr="0047444A">
        <w:rPr>
          <w:b/>
          <w:sz w:val="28"/>
          <w:szCs w:val="28"/>
        </w:rPr>
        <w:t>.</w:t>
      </w:r>
      <w:r w:rsidRPr="0047444A">
        <w:rPr>
          <w:sz w:val="28"/>
          <w:szCs w:val="28"/>
        </w:rPr>
        <w:t xml:space="preserve"> Komandu rezultātus nosaka visu braucēju punktu summa. Ja posma sacensībās vairāku komandu punktu summa ir vienāda, tad augstāku vietu izcīna komanda, kuru braucēji izcīnījuši lielāku pirmo, otro, trešo utt. vietu skaitu posma kopvērtējumā. </w:t>
      </w:r>
    </w:p>
    <w:p w:rsidR="00CE5AEF" w:rsidRPr="0047444A" w:rsidRDefault="00CE5AEF" w:rsidP="00B544F6">
      <w:pPr>
        <w:spacing w:after="0"/>
        <w:ind w:right="-766"/>
        <w:jc w:val="both"/>
        <w:rPr>
          <w:sz w:val="28"/>
          <w:szCs w:val="28"/>
        </w:rPr>
      </w:pPr>
      <w:smartTag w:uri="schemas-tilde-lv/tildestengine" w:element="date">
        <w:smartTagPr>
          <w:attr w:name="Year" w:val="2003"/>
          <w:attr w:name="Month" w:val="2"/>
          <w:attr w:name="Day" w:val="3"/>
        </w:smartTagPr>
        <w:r w:rsidRPr="0047444A">
          <w:rPr>
            <w:b/>
            <w:sz w:val="28"/>
            <w:szCs w:val="28"/>
          </w:rPr>
          <w:t>3.2.3</w:t>
        </w:r>
      </w:smartTag>
      <w:r w:rsidRPr="0047444A">
        <w:rPr>
          <w:b/>
          <w:sz w:val="28"/>
          <w:szCs w:val="28"/>
        </w:rPr>
        <w:t>.</w:t>
      </w:r>
      <w:r w:rsidRPr="0047444A">
        <w:rPr>
          <w:sz w:val="28"/>
          <w:szCs w:val="28"/>
        </w:rPr>
        <w:t xml:space="preserve"> Kausa laikā drīkst notikt divas dalībnieku maiņas (komandas dalībnieka nomaiņa vai klases nomaiņa kādam no dalībniekiem).</w:t>
      </w:r>
    </w:p>
    <w:p w:rsidR="00CE5AEF" w:rsidRPr="0047444A" w:rsidRDefault="00CE5AEF" w:rsidP="00B544F6">
      <w:pPr>
        <w:spacing w:after="0"/>
        <w:ind w:right="-766"/>
        <w:jc w:val="both"/>
        <w:rPr>
          <w:sz w:val="28"/>
          <w:szCs w:val="28"/>
        </w:rPr>
      </w:pPr>
      <w:smartTag w:uri="schemas-tilde-lv/tildestengine" w:element="date">
        <w:smartTagPr>
          <w:attr w:name="Year" w:val="2003"/>
          <w:attr w:name="Month" w:val="2"/>
          <w:attr w:name="Day" w:val="4"/>
        </w:smartTagPr>
        <w:r w:rsidRPr="0047444A">
          <w:rPr>
            <w:b/>
            <w:sz w:val="28"/>
            <w:szCs w:val="28"/>
          </w:rPr>
          <w:t>3.2.4</w:t>
        </w:r>
      </w:smartTag>
      <w:r w:rsidRPr="0047444A">
        <w:rPr>
          <w:b/>
          <w:sz w:val="28"/>
          <w:szCs w:val="28"/>
        </w:rPr>
        <w:t>.</w:t>
      </w:r>
      <w:r w:rsidR="00404215">
        <w:rPr>
          <w:sz w:val="28"/>
          <w:szCs w:val="28"/>
        </w:rPr>
        <w:t xml:space="preserve"> </w:t>
      </w:r>
      <w:r w:rsidRPr="0047444A">
        <w:rPr>
          <w:sz w:val="28"/>
          <w:szCs w:val="28"/>
        </w:rPr>
        <w:t>Dalībnieks nevar piedalīties divās komandās.</w:t>
      </w:r>
    </w:p>
    <w:p w:rsidR="00CE5AEF" w:rsidRPr="0047444A" w:rsidRDefault="00CE5AEF" w:rsidP="00B544F6">
      <w:pPr>
        <w:spacing w:after="0"/>
        <w:ind w:right="-766"/>
        <w:jc w:val="both"/>
        <w:rPr>
          <w:sz w:val="28"/>
          <w:szCs w:val="28"/>
        </w:rPr>
      </w:pPr>
      <w:smartTag w:uri="schemas-tilde-lv/tildestengine" w:element="date">
        <w:smartTagPr>
          <w:attr w:name="Year" w:val="2003"/>
          <w:attr w:name="Month" w:val="2"/>
          <w:attr w:name="Day" w:val="5"/>
        </w:smartTagPr>
        <w:r w:rsidRPr="0047444A">
          <w:rPr>
            <w:b/>
            <w:sz w:val="28"/>
            <w:szCs w:val="28"/>
          </w:rPr>
          <w:t>3.2.5</w:t>
        </w:r>
      </w:smartTag>
      <w:r w:rsidRPr="0047444A">
        <w:rPr>
          <w:b/>
          <w:sz w:val="28"/>
          <w:szCs w:val="28"/>
        </w:rPr>
        <w:t>.</w:t>
      </w:r>
      <w:r w:rsidRPr="0047444A">
        <w:rPr>
          <w:sz w:val="28"/>
          <w:szCs w:val="28"/>
        </w:rPr>
        <w:t xml:space="preserve"> Dalībnieks komandu drīkst mainīt vienu reizi.</w:t>
      </w:r>
    </w:p>
    <w:p w:rsidR="00CE5AEF" w:rsidRPr="0047444A" w:rsidRDefault="00CE5AEF" w:rsidP="00B544F6">
      <w:pPr>
        <w:spacing w:after="0"/>
        <w:ind w:right="-766"/>
        <w:jc w:val="both"/>
        <w:rPr>
          <w:sz w:val="28"/>
          <w:szCs w:val="28"/>
        </w:rPr>
      </w:pPr>
      <w:smartTag w:uri="schemas-tilde-lv/tildestengine" w:element="date">
        <w:smartTagPr>
          <w:attr w:name="Year" w:val="2003"/>
          <w:attr w:name="Month" w:val="2"/>
          <w:attr w:name="Day" w:val="6"/>
        </w:smartTagPr>
        <w:r w:rsidRPr="0047444A">
          <w:rPr>
            <w:b/>
            <w:sz w:val="28"/>
            <w:szCs w:val="28"/>
          </w:rPr>
          <w:t>3.2.6</w:t>
        </w:r>
      </w:smartTag>
      <w:r w:rsidRPr="0047444A">
        <w:rPr>
          <w:b/>
          <w:sz w:val="28"/>
          <w:szCs w:val="28"/>
        </w:rPr>
        <w:t>.</w:t>
      </w:r>
      <w:r w:rsidR="0060138E">
        <w:rPr>
          <w:sz w:val="28"/>
          <w:szCs w:val="28"/>
        </w:rPr>
        <w:t xml:space="preserve"> </w:t>
      </w:r>
      <w:r w:rsidRPr="0004613E">
        <w:rPr>
          <w:sz w:val="28"/>
          <w:szCs w:val="28"/>
        </w:rPr>
        <w:t xml:space="preserve">Sezonas </w:t>
      </w:r>
      <w:r w:rsidR="003A57BE">
        <w:rPr>
          <w:sz w:val="28"/>
          <w:szCs w:val="28"/>
        </w:rPr>
        <w:t>ziedojums</w:t>
      </w:r>
      <w:r w:rsidRPr="0004613E">
        <w:rPr>
          <w:sz w:val="28"/>
          <w:szCs w:val="28"/>
        </w:rPr>
        <w:t xml:space="preserve"> vienai komandai </w:t>
      </w:r>
      <w:r w:rsidR="0004613E" w:rsidRPr="0004613E">
        <w:rPr>
          <w:sz w:val="28"/>
          <w:szCs w:val="28"/>
        </w:rPr>
        <w:t>50</w:t>
      </w:r>
      <w:r w:rsidRPr="0004613E">
        <w:rPr>
          <w:sz w:val="28"/>
          <w:szCs w:val="28"/>
        </w:rPr>
        <w:t xml:space="preserve"> EUR.</w:t>
      </w:r>
    </w:p>
    <w:p w:rsidR="008269E7" w:rsidRPr="00357740" w:rsidRDefault="00CE5AEF" w:rsidP="00B544F6">
      <w:pPr>
        <w:spacing w:after="0"/>
        <w:ind w:right="-766"/>
        <w:jc w:val="both"/>
        <w:rPr>
          <w:sz w:val="28"/>
          <w:szCs w:val="28"/>
        </w:rPr>
      </w:pPr>
      <w:smartTag w:uri="schemas-tilde-lv/tildestengine" w:element="date">
        <w:smartTagPr>
          <w:attr w:name="Year" w:val="2003"/>
          <w:attr w:name="Month" w:val="2"/>
          <w:attr w:name="Day" w:val="7"/>
        </w:smartTagPr>
        <w:r w:rsidRPr="0047444A">
          <w:rPr>
            <w:b/>
            <w:sz w:val="28"/>
            <w:szCs w:val="28"/>
          </w:rPr>
          <w:t>3.2.7</w:t>
        </w:r>
      </w:smartTag>
      <w:r w:rsidRPr="0047444A">
        <w:rPr>
          <w:b/>
          <w:sz w:val="28"/>
          <w:szCs w:val="28"/>
        </w:rPr>
        <w:t>.</w:t>
      </w:r>
      <w:r w:rsidRPr="0047444A">
        <w:rPr>
          <w:sz w:val="28"/>
          <w:szCs w:val="28"/>
        </w:rPr>
        <w:t xml:space="preserve"> Lai komandas punkti tiktu ieskaitīti </w:t>
      </w:r>
      <w:r w:rsidR="008269E7">
        <w:rPr>
          <w:sz w:val="28"/>
          <w:szCs w:val="28"/>
        </w:rPr>
        <w:t>Kausa</w:t>
      </w:r>
      <w:r w:rsidR="00B53673">
        <w:rPr>
          <w:i/>
          <w:sz w:val="28"/>
          <w:szCs w:val="28"/>
        </w:rPr>
        <w:t xml:space="preserve"> </w:t>
      </w:r>
      <w:r w:rsidR="0060138E">
        <w:rPr>
          <w:sz w:val="28"/>
          <w:szCs w:val="28"/>
        </w:rPr>
        <w:t>kopvērtējumā, kausa izcīņā</w:t>
      </w:r>
      <w:r w:rsidRPr="0047444A">
        <w:rPr>
          <w:sz w:val="28"/>
          <w:szCs w:val="28"/>
        </w:rPr>
        <w:t xml:space="preserve"> jāpiedalās vismaz 3 komandām.</w:t>
      </w:r>
    </w:p>
    <w:p w:rsidR="00CE5AEF" w:rsidRDefault="00CE5AEF" w:rsidP="00B544F6">
      <w:pPr>
        <w:spacing w:after="0"/>
        <w:ind w:right="-766"/>
        <w:jc w:val="both"/>
        <w:rPr>
          <w:sz w:val="28"/>
          <w:szCs w:val="28"/>
        </w:rPr>
      </w:pPr>
      <w:smartTag w:uri="schemas-tilde-lv/tildestengine" w:element="date">
        <w:smartTagPr>
          <w:attr w:name="Year" w:val="2003"/>
          <w:attr w:name="Month" w:val="2"/>
          <w:attr w:name="Day" w:val="8"/>
        </w:smartTagPr>
        <w:r w:rsidRPr="0047444A">
          <w:rPr>
            <w:b/>
            <w:sz w:val="28"/>
            <w:szCs w:val="28"/>
          </w:rPr>
          <w:t>3.2.8</w:t>
        </w:r>
      </w:smartTag>
      <w:r w:rsidRPr="0047444A">
        <w:rPr>
          <w:sz w:val="28"/>
          <w:szCs w:val="28"/>
        </w:rPr>
        <w:t>.</w:t>
      </w:r>
      <w:r w:rsidR="003A57BE">
        <w:rPr>
          <w:sz w:val="28"/>
          <w:szCs w:val="28"/>
        </w:rPr>
        <w:t xml:space="preserve"> </w:t>
      </w:r>
      <w:r w:rsidRPr="0047444A">
        <w:rPr>
          <w:sz w:val="28"/>
          <w:szCs w:val="28"/>
        </w:rPr>
        <w:t>Kausa kopvērtējuma rezultātus nosaka iegūtā punktu summa visos notikušajos posmos, atmetot posma rezultātus, kurā iegūta mazākā punktu summa.</w:t>
      </w:r>
    </w:p>
    <w:p w:rsidR="003A57BE" w:rsidRDefault="003A57BE" w:rsidP="00B544F6">
      <w:pPr>
        <w:spacing w:after="0"/>
        <w:ind w:right="-766"/>
        <w:jc w:val="both"/>
        <w:rPr>
          <w:sz w:val="28"/>
          <w:szCs w:val="28"/>
        </w:rPr>
      </w:pPr>
    </w:p>
    <w:p w:rsidR="003A57BE" w:rsidRDefault="003A57BE" w:rsidP="00B544F6">
      <w:pPr>
        <w:spacing w:after="0"/>
        <w:ind w:right="-766"/>
        <w:jc w:val="both"/>
        <w:rPr>
          <w:sz w:val="28"/>
          <w:szCs w:val="28"/>
        </w:rPr>
      </w:pPr>
    </w:p>
    <w:p w:rsidR="003A57BE" w:rsidRPr="0047444A" w:rsidRDefault="003A57BE" w:rsidP="00B544F6">
      <w:pPr>
        <w:spacing w:after="0"/>
        <w:ind w:right="-766"/>
        <w:jc w:val="both"/>
        <w:rPr>
          <w:sz w:val="28"/>
          <w:szCs w:val="28"/>
        </w:rPr>
      </w:pPr>
    </w:p>
    <w:p w:rsidR="00CE5AEF" w:rsidRPr="0047444A" w:rsidRDefault="00CE5AEF" w:rsidP="00B544F6">
      <w:pPr>
        <w:spacing w:after="0"/>
        <w:ind w:right="-766"/>
        <w:jc w:val="both"/>
        <w:rPr>
          <w:sz w:val="28"/>
          <w:szCs w:val="28"/>
        </w:rPr>
      </w:pPr>
      <w:r w:rsidRPr="0047444A">
        <w:rPr>
          <w:b/>
          <w:sz w:val="28"/>
          <w:szCs w:val="28"/>
        </w:rPr>
        <w:lastRenderedPageBreak/>
        <w:t>4. Rezultātu noteikšana</w:t>
      </w:r>
    </w:p>
    <w:p w:rsidR="00CE5AEF" w:rsidRPr="0047444A" w:rsidRDefault="00CE5AEF" w:rsidP="00B544F6">
      <w:pPr>
        <w:spacing w:after="0"/>
        <w:ind w:right="-766"/>
        <w:jc w:val="both"/>
        <w:rPr>
          <w:b/>
          <w:sz w:val="28"/>
          <w:szCs w:val="28"/>
        </w:rPr>
      </w:pPr>
      <w:r w:rsidRPr="0047444A">
        <w:rPr>
          <w:b/>
          <w:sz w:val="28"/>
          <w:szCs w:val="28"/>
        </w:rPr>
        <w:t>4.1. Individuālā ieskaite – posmu rezultāti</w:t>
      </w:r>
    </w:p>
    <w:p w:rsidR="004D5DE2" w:rsidRDefault="00CE5AEF" w:rsidP="00B544F6">
      <w:pPr>
        <w:spacing w:after="0"/>
        <w:ind w:right="-766"/>
        <w:rPr>
          <w:sz w:val="28"/>
          <w:szCs w:val="28"/>
        </w:rPr>
      </w:pPr>
      <w:r w:rsidRPr="0047444A">
        <w:rPr>
          <w:b/>
          <w:sz w:val="28"/>
          <w:szCs w:val="28"/>
        </w:rPr>
        <w:t>4.1.1.</w:t>
      </w:r>
      <w:r w:rsidRPr="0047444A">
        <w:rPr>
          <w:sz w:val="28"/>
          <w:szCs w:val="28"/>
        </w:rPr>
        <w:t xml:space="preserve"> </w:t>
      </w:r>
      <w:r w:rsidR="00ED764C" w:rsidRPr="0047444A">
        <w:rPr>
          <w:sz w:val="28"/>
          <w:szCs w:val="28"/>
        </w:rPr>
        <w:t>Visās posmu sacensībās</w:t>
      </w:r>
      <w:r w:rsidR="00AC78CB">
        <w:rPr>
          <w:sz w:val="28"/>
          <w:szCs w:val="28"/>
        </w:rPr>
        <w:t xml:space="preserve"> tiek veikt</w:t>
      </w:r>
      <w:r w:rsidR="00586A13">
        <w:rPr>
          <w:sz w:val="28"/>
          <w:szCs w:val="28"/>
        </w:rPr>
        <w:t>i</w:t>
      </w:r>
      <w:r w:rsidR="00AC78CB">
        <w:rPr>
          <w:sz w:val="28"/>
          <w:szCs w:val="28"/>
        </w:rPr>
        <w:t xml:space="preserve"> trīs</w:t>
      </w:r>
      <w:r w:rsidR="000C118C">
        <w:rPr>
          <w:sz w:val="28"/>
          <w:szCs w:val="28"/>
        </w:rPr>
        <w:t xml:space="preserve"> </w:t>
      </w:r>
      <w:r w:rsidR="00586A13">
        <w:rPr>
          <w:sz w:val="28"/>
          <w:szCs w:val="28"/>
        </w:rPr>
        <w:t>braucieni un</w:t>
      </w:r>
      <w:r w:rsidR="00ED764C" w:rsidRPr="0047444A">
        <w:rPr>
          <w:sz w:val="28"/>
          <w:szCs w:val="28"/>
        </w:rPr>
        <w:t xml:space="preserve"> fiksēts katra brauciena laiks. </w:t>
      </w:r>
      <w:r w:rsidR="00AC78CB">
        <w:rPr>
          <w:sz w:val="28"/>
          <w:szCs w:val="28"/>
        </w:rPr>
        <w:t>Posma u</w:t>
      </w:r>
      <w:r w:rsidR="00ED764C">
        <w:rPr>
          <w:sz w:val="28"/>
          <w:szCs w:val="28"/>
        </w:rPr>
        <w:t>zvarētājs tiek noteikts</w:t>
      </w:r>
      <w:r w:rsidR="00AC78CB">
        <w:rPr>
          <w:sz w:val="28"/>
          <w:szCs w:val="28"/>
        </w:rPr>
        <w:t>,</w:t>
      </w:r>
      <w:r w:rsidR="00ED764C">
        <w:rPr>
          <w:sz w:val="28"/>
          <w:szCs w:val="28"/>
        </w:rPr>
        <w:t xml:space="preserve"> summējot </w:t>
      </w:r>
      <w:r w:rsidR="00AC78CB">
        <w:rPr>
          <w:sz w:val="28"/>
          <w:szCs w:val="28"/>
        </w:rPr>
        <w:t xml:space="preserve">divus </w:t>
      </w:r>
      <w:r w:rsidR="00ED764C">
        <w:rPr>
          <w:sz w:val="28"/>
          <w:szCs w:val="28"/>
        </w:rPr>
        <w:t>labākos braucienu laikus.</w:t>
      </w:r>
      <w:r w:rsidR="000C118C">
        <w:rPr>
          <w:sz w:val="28"/>
          <w:szCs w:val="28"/>
        </w:rPr>
        <w:t xml:space="preserve"> </w:t>
      </w:r>
    </w:p>
    <w:p w:rsidR="00CE5AEF" w:rsidRDefault="00CE5AEF" w:rsidP="00B544F6">
      <w:pPr>
        <w:spacing w:after="0"/>
        <w:ind w:right="-766"/>
        <w:rPr>
          <w:sz w:val="28"/>
          <w:szCs w:val="28"/>
        </w:rPr>
      </w:pPr>
      <w:r w:rsidRPr="0047444A">
        <w:rPr>
          <w:b/>
          <w:sz w:val="28"/>
          <w:szCs w:val="28"/>
        </w:rPr>
        <w:t>4.1.</w:t>
      </w:r>
      <w:r w:rsidR="00ED764C">
        <w:rPr>
          <w:b/>
          <w:sz w:val="28"/>
          <w:szCs w:val="28"/>
        </w:rPr>
        <w:t>2</w:t>
      </w:r>
      <w:r w:rsidRPr="0047444A">
        <w:rPr>
          <w:sz w:val="28"/>
          <w:szCs w:val="28"/>
        </w:rPr>
        <w:t xml:space="preserve">. Lai notiktu ieskaite klasē, jābūt vismaz </w:t>
      </w:r>
      <w:r w:rsidR="00FF7240">
        <w:rPr>
          <w:sz w:val="28"/>
          <w:szCs w:val="28"/>
        </w:rPr>
        <w:t>5</w:t>
      </w:r>
      <w:r w:rsidRPr="0047444A">
        <w:rPr>
          <w:sz w:val="28"/>
          <w:szCs w:val="28"/>
        </w:rPr>
        <w:t xml:space="preserve"> dalībniekiem posmā. </w:t>
      </w:r>
    </w:p>
    <w:p w:rsidR="00AC78CB" w:rsidRDefault="00AC78CB" w:rsidP="00B544F6">
      <w:pPr>
        <w:spacing w:after="0"/>
        <w:ind w:right="-766"/>
        <w:rPr>
          <w:sz w:val="28"/>
          <w:szCs w:val="28"/>
        </w:rPr>
      </w:pPr>
      <w:r>
        <w:rPr>
          <w:sz w:val="28"/>
          <w:szCs w:val="28"/>
        </w:rPr>
        <w:t>Par izcīnīto vietu klasē tiek piešķirti punkti: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
        <w:gridCol w:w="476"/>
        <w:gridCol w:w="475"/>
        <w:gridCol w:w="475"/>
        <w:gridCol w:w="475"/>
        <w:gridCol w:w="475"/>
        <w:gridCol w:w="475"/>
        <w:gridCol w:w="425"/>
        <w:gridCol w:w="425"/>
        <w:gridCol w:w="425"/>
        <w:gridCol w:w="537"/>
        <w:gridCol w:w="537"/>
        <w:gridCol w:w="537"/>
        <w:gridCol w:w="537"/>
        <w:gridCol w:w="537"/>
        <w:gridCol w:w="537"/>
      </w:tblGrid>
      <w:tr w:rsidR="00AC78CB" w:rsidRPr="001560B5" w:rsidTr="00AC78CB">
        <w:trPr>
          <w:trHeight w:val="546"/>
          <w:jc w:val="center"/>
        </w:trPr>
        <w:tc>
          <w:tcPr>
            <w:tcW w:w="921" w:type="dxa"/>
          </w:tcPr>
          <w:p w:rsidR="00AC78CB" w:rsidRPr="001560B5" w:rsidRDefault="00AC78CB" w:rsidP="00B544F6">
            <w:pPr>
              <w:pStyle w:val="Virsraksts3"/>
              <w:spacing w:before="120"/>
              <w:ind w:right="-766"/>
              <w:jc w:val="both"/>
              <w:rPr>
                <w:rFonts w:ascii="Helvetica Neue" w:hAnsi="Helvetica Neue" w:cs="Times New Roman"/>
                <w:sz w:val="24"/>
                <w:szCs w:val="24"/>
              </w:rPr>
            </w:pPr>
            <w:r w:rsidRPr="001560B5">
              <w:rPr>
                <w:rFonts w:ascii="Helvetica Neue" w:hAnsi="Helvetica Neue" w:cs="Times New Roman"/>
                <w:sz w:val="24"/>
                <w:szCs w:val="24"/>
              </w:rPr>
              <w:t>Vieta</w:t>
            </w:r>
          </w:p>
        </w:tc>
        <w:tc>
          <w:tcPr>
            <w:tcW w:w="598"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2.</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3.</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4.</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5.</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6.</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7.</w:t>
            </w:r>
          </w:p>
        </w:tc>
        <w:tc>
          <w:tcPr>
            <w:tcW w:w="598"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8.</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9.</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10.</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11.</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12.</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13.</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14.</w:t>
            </w:r>
          </w:p>
        </w:tc>
        <w:tc>
          <w:tcPr>
            <w:tcW w:w="599" w:type="dxa"/>
          </w:tcPr>
          <w:p w:rsidR="00AC78CB" w:rsidRPr="001560B5" w:rsidRDefault="00AC78CB" w:rsidP="00B544F6">
            <w:pPr>
              <w:spacing w:before="120"/>
              <w:ind w:right="-766"/>
              <w:jc w:val="both"/>
              <w:rPr>
                <w:rFonts w:ascii="Helvetica Neue" w:hAnsi="Helvetica Neue"/>
                <w:b/>
                <w:bCs/>
              </w:rPr>
            </w:pPr>
            <w:r w:rsidRPr="001560B5">
              <w:rPr>
                <w:rFonts w:ascii="Helvetica Neue" w:hAnsi="Helvetica Neue"/>
                <w:b/>
                <w:bCs/>
              </w:rPr>
              <w:t>15.</w:t>
            </w:r>
          </w:p>
        </w:tc>
      </w:tr>
      <w:tr w:rsidR="00AC78CB" w:rsidRPr="001560B5" w:rsidTr="00A458A8">
        <w:trPr>
          <w:jc w:val="center"/>
        </w:trPr>
        <w:tc>
          <w:tcPr>
            <w:tcW w:w="921" w:type="dxa"/>
            <w:tcBorders>
              <w:bottom w:val="single" w:sz="4" w:space="0" w:color="auto"/>
            </w:tcBorders>
          </w:tcPr>
          <w:p w:rsidR="00AC78CB" w:rsidRPr="001560B5" w:rsidRDefault="00AC78CB" w:rsidP="00B544F6">
            <w:pPr>
              <w:pStyle w:val="Virsraksts4"/>
              <w:spacing w:before="120"/>
              <w:ind w:right="-766"/>
              <w:jc w:val="both"/>
              <w:rPr>
                <w:rFonts w:ascii="Helvetica Neue" w:hAnsi="Helvetica Neue" w:cs="Times New Roman"/>
                <w:sz w:val="24"/>
                <w:szCs w:val="24"/>
              </w:rPr>
            </w:pPr>
            <w:r w:rsidRPr="001560B5">
              <w:rPr>
                <w:rFonts w:ascii="Helvetica Neue" w:hAnsi="Helvetica Neue" w:cs="Times New Roman"/>
                <w:sz w:val="24"/>
                <w:szCs w:val="24"/>
              </w:rPr>
              <w:t>Punkti</w:t>
            </w:r>
          </w:p>
        </w:tc>
        <w:tc>
          <w:tcPr>
            <w:tcW w:w="598" w:type="dxa"/>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20</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17</w:t>
            </w:r>
          </w:p>
        </w:tc>
        <w:tc>
          <w:tcPr>
            <w:tcW w:w="599" w:type="dxa"/>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15</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13</w:t>
            </w:r>
          </w:p>
        </w:tc>
        <w:tc>
          <w:tcPr>
            <w:tcW w:w="599" w:type="dxa"/>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11</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10</w:t>
            </w:r>
          </w:p>
        </w:tc>
        <w:tc>
          <w:tcPr>
            <w:tcW w:w="599" w:type="dxa"/>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9</w:t>
            </w:r>
          </w:p>
        </w:tc>
        <w:tc>
          <w:tcPr>
            <w:tcW w:w="598"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8</w:t>
            </w:r>
          </w:p>
        </w:tc>
        <w:tc>
          <w:tcPr>
            <w:tcW w:w="599" w:type="dxa"/>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7</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6</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5</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4</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3</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2</w:t>
            </w:r>
          </w:p>
        </w:tc>
        <w:tc>
          <w:tcPr>
            <w:tcW w:w="599" w:type="dxa"/>
            <w:tcBorders>
              <w:bottom w:val="single" w:sz="4" w:space="0" w:color="auto"/>
            </w:tcBorders>
          </w:tcPr>
          <w:p w:rsidR="00AC78CB" w:rsidRPr="001560B5" w:rsidRDefault="00AC78CB" w:rsidP="00B544F6">
            <w:pPr>
              <w:spacing w:before="120"/>
              <w:ind w:right="-766"/>
              <w:jc w:val="both"/>
              <w:rPr>
                <w:rFonts w:ascii="Helvetica Neue" w:hAnsi="Helvetica Neue"/>
                <w:i/>
                <w:iCs/>
              </w:rPr>
            </w:pPr>
            <w:r w:rsidRPr="001560B5">
              <w:rPr>
                <w:rFonts w:ascii="Helvetica Neue" w:hAnsi="Helvetica Neue"/>
                <w:i/>
                <w:iCs/>
              </w:rPr>
              <w:t>1</w:t>
            </w:r>
          </w:p>
        </w:tc>
      </w:tr>
    </w:tbl>
    <w:p w:rsidR="004D5DE2" w:rsidRDefault="004D5DE2" w:rsidP="00B544F6">
      <w:pPr>
        <w:spacing w:after="0"/>
        <w:ind w:right="-766"/>
        <w:jc w:val="both"/>
        <w:rPr>
          <w:b/>
          <w:sz w:val="28"/>
          <w:szCs w:val="28"/>
        </w:rPr>
      </w:pPr>
    </w:p>
    <w:p w:rsidR="00CE5AEF" w:rsidRPr="00B53673" w:rsidRDefault="00CE5AEF" w:rsidP="00B544F6">
      <w:pPr>
        <w:spacing w:after="0"/>
        <w:ind w:right="-766"/>
        <w:jc w:val="both"/>
        <w:rPr>
          <w:b/>
          <w:sz w:val="28"/>
          <w:szCs w:val="28"/>
        </w:rPr>
      </w:pPr>
      <w:r w:rsidRPr="0047444A">
        <w:rPr>
          <w:b/>
          <w:sz w:val="28"/>
          <w:szCs w:val="28"/>
        </w:rPr>
        <w:t>4.2.</w:t>
      </w:r>
      <w:r w:rsidRPr="0047444A">
        <w:rPr>
          <w:sz w:val="28"/>
          <w:szCs w:val="28"/>
        </w:rPr>
        <w:t xml:space="preserve"> </w:t>
      </w:r>
      <w:r w:rsidRPr="0047444A">
        <w:rPr>
          <w:b/>
          <w:sz w:val="28"/>
          <w:szCs w:val="28"/>
        </w:rPr>
        <w:t xml:space="preserve">Individuālā ieskaite – </w:t>
      </w:r>
      <w:r w:rsidRPr="00B53673">
        <w:rPr>
          <w:b/>
          <w:sz w:val="28"/>
          <w:szCs w:val="28"/>
        </w:rPr>
        <w:t>„</w:t>
      </w:r>
      <w:r w:rsidR="00B53673" w:rsidRPr="00B53673">
        <w:rPr>
          <w:b/>
          <w:sz w:val="28"/>
          <w:szCs w:val="28"/>
        </w:rPr>
        <w:t>Raibenes</w:t>
      </w:r>
      <w:r w:rsidRPr="00B53673">
        <w:rPr>
          <w:b/>
          <w:sz w:val="28"/>
          <w:szCs w:val="28"/>
        </w:rPr>
        <w:t xml:space="preserve"> </w:t>
      </w:r>
      <w:r w:rsidR="00ED764C" w:rsidRPr="00B53673">
        <w:rPr>
          <w:b/>
          <w:sz w:val="28"/>
          <w:szCs w:val="28"/>
        </w:rPr>
        <w:t>ziemas kauss 201</w:t>
      </w:r>
      <w:r w:rsidR="00B53673" w:rsidRPr="00B53673">
        <w:rPr>
          <w:b/>
          <w:sz w:val="28"/>
          <w:szCs w:val="28"/>
        </w:rPr>
        <w:t>7</w:t>
      </w:r>
      <w:r w:rsidRPr="00B53673">
        <w:rPr>
          <w:b/>
          <w:sz w:val="28"/>
          <w:szCs w:val="28"/>
        </w:rPr>
        <w:t>” kopvērtējuma rezultātu noteikšana.</w:t>
      </w:r>
    </w:p>
    <w:p w:rsidR="00CE5AEF" w:rsidRPr="0047444A" w:rsidRDefault="00CE5AEF" w:rsidP="00B544F6">
      <w:pPr>
        <w:spacing w:after="0"/>
        <w:ind w:right="-766"/>
        <w:jc w:val="both"/>
        <w:rPr>
          <w:sz w:val="28"/>
          <w:szCs w:val="28"/>
        </w:rPr>
      </w:pPr>
      <w:smartTag w:uri="schemas-tilde-lv/tildestengine" w:element="date">
        <w:smartTagPr>
          <w:attr w:name="Year" w:val="2004"/>
          <w:attr w:name="Month" w:val="2"/>
          <w:attr w:name="Day" w:val="1"/>
        </w:smartTagPr>
        <w:r w:rsidRPr="0047444A">
          <w:rPr>
            <w:b/>
            <w:sz w:val="28"/>
            <w:szCs w:val="28"/>
          </w:rPr>
          <w:t>4.2.1</w:t>
        </w:r>
      </w:smartTag>
      <w:r w:rsidRPr="0047444A">
        <w:rPr>
          <w:sz w:val="28"/>
          <w:szCs w:val="28"/>
        </w:rPr>
        <w:t>. Sacensību sērijas kopvērtējumā rezultātu nosaka dalībnieka iegūto punktu summa.</w:t>
      </w:r>
    </w:p>
    <w:p w:rsidR="00CE5AEF" w:rsidRPr="0047444A" w:rsidRDefault="00CE5AEF" w:rsidP="00B544F6">
      <w:pPr>
        <w:spacing w:after="0"/>
        <w:ind w:right="-766"/>
        <w:jc w:val="both"/>
        <w:rPr>
          <w:sz w:val="28"/>
          <w:szCs w:val="28"/>
        </w:rPr>
      </w:pPr>
      <w:smartTag w:uri="schemas-tilde-lv/tildestengine" w:element="date">
        <w:smartTagPr>
          <w:attr w:name="Year" w:val="2004"/>
          <w:attr w:name="Month" w:val="2"/>
          <w:attr w:name="Day" w:val="2"/>
        </w:smartTagPr>
        <w:r w:rsidRPr="0047444A">
          <w:rPr>
            <w:b/>
            <w:sz w:val="28"/>
            <w:szCs w:val="28"/>
          </w:rPr>
          <w:t>4.2.2</w:t>
        </w:r>
      </w:smartTag>
      <w:r w:rsidRPr="0047444A">
        <w:rPr>
          <w:b/>
          <w:sz w:val="28"/>
          <w:szCs w:val="28"/>
        </w:rPr>
        <w:t>.</w:t>
      </w:r>
      <w:r w:rsidRPr="0047444A">
        <w:rPr>
          <w:sz w:val="28"/>
          <w:szCs w:val="28"/>
        </w:rPr>
        <w:t xml:space="preserve"> Vienādas punktu summas gadījumā tiek ņemtas vērā labākās vietas posmos.</w:t>
      </w:r>
    </w:p>
    <w:p w:rsidR="00CE5AEF" w:rsidRPr="0047444A" w:rsidRDefault="00CE5AEF" w:rsidP="00B544F6">
      <w:pPr>
        <w:spacing w:after="0"/>
        <w:ind w:right="-766"/>
        <w:jc w:val="both"/>
        <w:rPr>
          <w:sz w:val="28"/>
          <w:szCs w:val="28"/>
        </w:rPr>
      </w:pPr>
      <w:r w:rsidRPr="0047444A">
        <w:rPr>
          <w:b/>
          <w:sz w:val="28"/>
          <w:szCs w:val="28"/>
        </w:rPr>
        <w:t>4.2.3.</w:t>
      </w:r>
      <w:r w:rsidRPr="0047444A">
        <w:rPr>
          <w:sz w:val="28"/>
          <w:szCs w:val="28"/>
        </w:rPr>
        <w:t xml:space="preserve"> Tiek vērtēti četri labākie posmi.</w:t>
      </w:r>
    </w:p>
    <w:p w:rsidR="00CE5AEF" w:rsidRPr="0047444A" w:rsidRDefault="00CE5AEF" w:rsidP="00B544F6">
      <w:pPr>
        <w:spacing w:after="0"/>
        <w:ind w:right="-766"/>
        <w:jc w:val="both"/>
        <w:rPr>
          <w:b/>
          <w:sz w:val="28"/>
          <w:szCs w:val="28"/>
        </w:rPr>
      </w:pPr>
    </w:p>
    <w:p w:rsidR="00CE5AEF" w:rsidRPr="0047444A" w:rsidRDefault="00CE5AEF" w:rsidP="00B544F6">
      <w:pPr>
        <w:spacing w:after="0"/>
        <w:ind w:right="-766"/>
        <w:jc w:val="both"/>
        <w:rPr>
          <w:b/>
          <w:sz w:val="28"/>
          <w:szCs w:val="28"/>
        </w:rPr>
      </w:pPr>
      <w:r w:rsidRPr="0047444A">
        <w:rPr>
          <w:b/>
          <w:sz w:val="28"/>
          <w:szCs w:val="28"/>
        </w:rPr>
        <w:t>5. Apbalvošana</w:t>
      </w:r>
    </w:p>
    <w:p w:rsidR="00CE5AEF" w:rsidRPr="0047444A" w:rsidRDefault="00CE5AEF" w:rsidP="00B544F6">
      <w:pPr>
        <w:spacing w:after="0"/>
        <w:ind w:right="-766"/>
        <w:jc w:val="both"/>
        <w:rPr>
          <w:sz w:val="28"/>
          <w:szCs w:val="28"/>
        </w:rPr>
      </w:pPr>
      <w:r w:rsidRPr="0047444A">
        <w:rPr>
          <w:b/>
          <w:sz w:val="28"/>
          <w:szCs w:val="28"/>
        </w:rPr>
        <w:t>5.1.</w:t>
      </w:r>
      <w:r w:rsidR="00357740">
        <w:rPr>
          <w:sz w:val="28"/>
          <w:szCs w:val="28"/>
        </w:rPr>
        <w:t xml:space="preserve"> Posma sacensībās r</w:t>
      </w:r>
      <w:r w:rsidRPr="0047444A">
        <w:rPr>
          <w:sz w:val="28"/>
          <w:szCs w:val="28"/>
        </w:rPr>
        <w:t xml:space="preserve">īkotājs </w:t>
      </w:r>
      <w:r w:rsidR="00AA3EF4" w:rsidRPr="0047444A">
        <w:rPr>
          <w:sz w:val="28"/>
          <w:szCs w:val="28"/>
        </w:rPr>
        <w:t>apbalvo atbilstoši katra posma n</w:t>
      </w:r>
      <w:r w:rsidRPr="0047444A">
        <w:rPr>
          <w:sz w:val="28"/>
          <w:szCs w:val="28"/>
        </w:rPr>
        <w:t>olikumam.</w:t>
      </w:r>
    </w:p>
    <w:p w:rsidR="00CE5AEF" w:rsidRDefault="00CE5AEF" w:rsidP="00B544F6">
      <w:pPr>
        <w:spacing w:after="0"/>
        <w:ind w:right="-766"/>
        <w:jc w:val="both"/>
        <w:rPr>
          <w:b/>
          <w:sz w:val="28"/>
          <w:szCs w:val="28"/>
        </w:rPr>
      </w:pPr>
      <w:r w:rsidRPr="0047444A">
        <w:rPr>
          <w:b/>
          <w:sz w:val="28"/>
          <w:szCs w:val="28"/>
        </w:rPr>
        <w:t>5.2.</w:t>
      </w:r>
      <w:r w:rsidRPr="0047444A">
        <w:rPr>
          <w:sz w:val="28"/>
          <w:szCs w:val="28"/>
        </w:rPr>
        <w:t xml:space="preserve"> Kausa kopvērtējumā apbalvo individuāli 1.-3. vietu ieguvējus katrā klasē un 1.-3. vietu ieguvējus komandu i</w:t>
      </w:r>
      <w:r w:rsidR="0060138E">
        <w:rPr>
          <w:sz w:val="28"/>
          <w:szCs w:val="28"/>
        </w:rPr>
        <w:t>eskaitē (ja startējušas vismaz 3</w:t>
      </w:r>
      <w:r w:rsidRPr="0047444A">
        <w:rPr>
          <w:sz w:val="28"/>
          <w:szCs w:val="28"/>
        </w:rPr>
        <w:t xml:space="preserve"> komandas).</w:t>
      </w:r>
      <w:r w:rsidRPr="0047444A">
        <w:rPr>
          <w:b/>
          <w:sz w:val="28"/>
          <w:szCs w:val="28"/>
        </w:rPr>
        <w:tab/>
      </w:r>
    </w:p>
    <w:p w:rsidR="00F92EE7" w:rsidRDefault="00F92EE7" w:rsidP="00B544F6">
      <w:pPr>
        <w:spacing w:after="0"/>
        <w:ind w:right="-766"/>
        <w:jc w:val="both"/>
        <w:rPr>
          <w:b/>
          <w:sz w:val="28"/>
          <w:szCs w:val="28"/>
        </w:rPr>
      </w:pPr>
    </w:p>
    <w:p w:rsidR="00F92EE7" w:rsidRDefault="00F92EE7" w:rsidP="00B544F6">
      <w:pPr>
        <w:spacing w:after="0"/>
        <w:ind w:right="-766"/>
        <w:jc w:val="both"/>
        <w:rPr>
          <w:b/>
          <w:sz w:val="28"/>
          <w:szCs w:val="28"/>
        </w:rPr>
      </w:pPr>
    </w:p>
    <w:p w:rsidR="00CE5AEF" w:rsidRPr="0047444A" w:rsidRDefault="00CE5AEF" w:rsidP="00B544F6">
      <w:pPr>
        <w:spacing w:after="0"/>
        <w:ind w:right="-766"/>
        <w:jc w:val="both"/>
        <w:rPr>
          <w:b/>
          <w:sz w:val="28"/>
          <w:szCs w:val="28"/>
        </w:rPr>
      </w:pPr>
      <w:r w:rsidRPr="0047444A">
        <w:rPr>
          <w:b/>
          <w:sz w:val="28"/>
          <w:szCs w:val="28"/>
        </w:rPr>
        <w:t>6. Automašīnas</w:t>
      </w:r>
    </w:p>
    <w:p w:rsidR="00CE5AEF" w:rsidRPr="0047444A" w:rsidRDefault="00CE5AEF" w:rsidP="00B544F6">
      <w:pPr>
        <w:pStyle w:val="Paraststmeklis"/>
        <w:tabs>
          <w:tab w:val="num" w:pos="1500"/>
        </w:tabs>
        <w:spacing w:before="0" w:beforeAutospacing="0" w:after="0" w:afterAutospacing="0"/>
        <w:ind w:right="-766"/>
        <w:jc w:val="both"/>
        <w:rPr>
          <w:rFonts w:asciiTheme="minorHAnsi" w:hAnsiTheme="minorHAnsi" w:cs="Times New Roman"/>
          <w:color w:val="auto"/>
          <w:sz w:val="28"/>
          <w:szCs w:val="28"/>
          <w:lang w:val="lv-LV"/>
        </w:rPr>
      </w:pPr>
      <w:r w:rsidRPr="0047444A">
        <w:rPr>
          <w:rFonts w:asciiTheme="minorHAnsi" w:hAnsiTheme="minorHAnsi" w:cs="Times New Roman"/>
          <w:b/>
          <w:color w:val="auto"/>
          <w:sz w:val="28"/>
          <w:szCs w:val="28"/>
          <w:lang w:val="lv-LV"/>
        </w:rPr>
        <w:t>6.1.</w:t>
      </w:r>
      <w:r w:rsidRPr="0047444A">
        <w:rPr>
          <w:rFonts w:asciiTheme="minorHAnsi" w:hAnsiTheme="minorHAnsi" w:cs="Times New Roman"/>
          <w:color w:val="auto"/>
          <w:sz w:val="28"/>
          <w:szCs w:val="28"/>
          <w:lang w:val="lv-LV"/>
        </w:rPr>
        <w:t xml:space="preserve"> Sacensībās atļauts piedalīties a/m </w:t>
      </w:r>
      <w:r w:rsidR="00736745">
        <w:rPr>
          <w:rFonts w:asciiTheme="minorHAnsi" w:hAnsiTheme="minorHAnsi" w:cs="Times New Roman"/>
          <w:color w:val="auto"/>
          <w:sz w:val="28"/>
          <w:szCs w:val="28"/>
          <w:lang w:val="lv-LV"/>
        </w:rPr>
        <w:t>kuras ir oficiāli reģistrētas VAS</w:t>
      </w:r>
      <w:r w:rsidRPr="0047444A">
        <w:rPr>
          <w:rFonts w:asciiTheme="minorHAnsi" w:hAnsiTheme="minorHAnsi" w:cs="Times New Roman"/>
          <w:color w:val="auto"/>
          <w:sz w:val="28"/>
          <w:szCs w:val="28"/>
          <w:lang w:val="lv-LV"/>
        </w:rPr>
        <w:t xml:space="preserve"> </w:t>
      </w:r>
      <w:r w:rsidR="00736745">
        <w:rPr>
          <w:rFonts w:asciiTheme="minorHAnsi" w:hAnsiTheme="minorHAnsi" w:cs="Times New Roman"/>
          <w:color w:val="auto"/>
          <w:sz w:val="28"/>
          <w:szCs w:val="28"/>
          <w:lang w:val="lv-LV"/>
        </w:rPr>
        <w:t>“</w:t>
      </w:r>
      <w:r w:rsidRPr="0047444A">
        <w:rPr>
          <w:rFonts w:asciiTheme="minorHAnsi" w:hAnsiTheme="minorHAnsi" w:cs="Times New Roman"/>
          <w:color w:val="auto"/>
          <w:sz w:val="28"/>
          <w:szCs w:val="28"/>
          <w:lang w:val="lv-LV"/>
        </w:rPr>
        <w:t>CSDD</w:t>
      </w:r>
      <w:r w:rsidR="00736745">
        <w:rPr>
          <w:rFonts w:asciiTheme="minorHAnsi" w:hAnsiTheme="minorHAnsi" w:cs="Times New Roman"/>
          <w:color w:val="auto"/>
          <w:sz w:val="28"/>
          <w:szCs w:val="28"/>
          <w:lang w:val="lv-LV"/>
        </w:rPr>
        <w:t>”</w:t>
      </w:r>
      <w:r w:rsidRPr="0047444A">
        <w:rPr>
          <w:rFonts w:asciiTheme="minorHAnsi" w:hAnsiTheme="minorHAnsi" w:cs="Times New Roman"/>
          <w:color w:val="auto"/>
          <w:sz w:val="28"/>
          <w:szCs w:val="28"/>
          <w:lang w:val="lv-LV"/>
        </w:rPr>
        <w:t xml:space="preserve"> (vai attiecīgi dalībnieka mītnes zemes vai jebkuras citas valsts atbilstošajā reģistrā), apgādātam ar derīgu valsts numura zīmi (zīmēm) un apdrošinātam (</w:t>
      </w:r>
      <w:r w:rsidR="00736745">
        <w:rPr>
          <w:rFonts w:asciiTheme="minorHAnsi" w:hAnsiTheme="minorHAnsi" w:cs="Times New Roman"/>
          <w:color w:val="auto"/>
          <w:sz w:val="28"/>
          <w:szCs w:val="28"/>
          <w:lang w:val="lv-LV"/>
        </w:rPr>
        <w:t xml:space="preserve">obligātā </w:t>
      </w:r>
      <w:r w:rsidRPr="0047444A">
        <w:rPr>
          <w:rFonts w:asciiTheme="minorHAnsi" w:hAnsiTheme="minorHAnsi" w:cs="Times New Roman"/>
          <w:color w:val="auto"/>
          <w:sz w:val="28"/>
          <w:szCs w:val="28"/>
          <w:lang w:val="lv-LV"/>
        </w:rPr>
        <w:t xml:space="preserve">civiltiesiskā apdrošināšana) Latvijas Republikas likumos noteiktajā kārtībā. Automobilim jābūt izgājušam ikgadējo (vai cita termiņa ārvalstu reģistrācijas gadījumā) CSN paredzēto tehnisko apskati, par kuras esamību atbildīgs ir dalībnieks. Par atsevišķu automašīnu atbilstību drošības prasībām un pielaidi sacensībām </w:t>
      </w:r>
      <w:r w:rsidR="008269E7">
        <w:rPr>
          <w:rFonts w:asciiTheme="minorHAnsi" w:hAnsiTheme="minorHAnsi" w:cs="Times New Roman"/>
          <w:color w:val="auto"/>
          <w:sz w:val="28"/>
          <w:szCs w:val="28"/>
          <w:lang w:val="lv-LV"/>
        </w:rPr>
        <w:t>rīkotājs</w:t>
      </w:r>
      <w:r w:rsidRPr="0047444A">
        <w:rPr>
          <w:rFonts w:asciiTheme="minorHAnsi" w:hAnsiTheme="minorHAnsi" w:cs="Times New Roman"/>
          <w:color w:val="auto"/>
          <w:sz w:val="28"/>
          <w:szCs w:val="28"/>
          <w:lang w:val="lv-LV"/>
        </w:rPr>
        <w:t xml:space="preserve"> var lemt reģistrācijas laikā.</w:t>
      </w:r>
    </w:p>
    <w:p w:rsidR="00CE5AEF" w:rsidRPr="0047444A" w:rsidRDefault="00CE5AEF" w:rsidP="00B544F6">
      <w:pPr>
        <w:spacing w:after="0"/>
        <w:ind w:right="-766"/>
        <w:jc w:val="both"/>
        <w:rPr>
          <w:sz w:val="28"/>
          <w:szCs w:val="28"/>
        </w:rPr>
      </w:pPr>
      <w:r w:rsidRPr="0047444A">
        <w:rPr>
          <w:b/>
          <w:sz w:val="28"/>
          <w:szCs w:val="28"/>
        </w:rPr>
        <w:t>6.2.</w:t>
      </w:r>
      <w:r w:rsidRPr="0047444A">
        <w:rPr>
          <w:sz w:val="28"/>
          <w:szCs w:val="28"/>
        </w:rPr>
        <w:t xml:space="preserve"> </w:t>
      </w:r>
      <w:r w:rsidR="00404215">
        <w:rPr>
          <w:sz w:val="28"/>
          <w:szCs w:val="28"/>
        </w:rPr>
        <w:t xml:space="preserve"> </w:t>
      </w:r>
      <w:r w:rsidRPr="0047444A">
        <w:rPr>
          <w:sz w:val="28"/>
          <w:szCs w:val="28"/>
        </w:rPr>
        <w:t xml:space="preserve">Automašīnai jābūt ar derīgu tehniskās apskates uzlīmi. Ja dalībnieka automašīnai ir izsniegta </w:t>
      </w:r>
      <w:r w:rsidR="00B53673">
        <w:rPr>
          <w:sz w:val="28"/>
          <w:szCs w:val="28"/>
        </w:rPr>
        <w:t xml:space="preserve">pagaidu </w:t>
      </w:r>
      <w:r w:rsidRPr="0047444A">
        <w:rPr>
          <w:sz w:val="28"/>
          <w:szCs w:val="28"/>
        </w:rPr>
        <w:t xml:space="preserve">uzlīme ar melnu vidu, tad obligāti jāuzrāda </w:t>
      </w:r>
      <w:r w:rsidRPr="0047444A">
        <w:rPr>
          <w:sz w:val="28"/>
          <w:szCs w:val="28"/>
        </w:rPr>
        <w:lastRenderedPageBreak/>
        <w:t xml:space="preserve">tehniskās apskates protokols </w:t>
      </w:r>
      <w:r w:rsidR="008269E7">
        <w:rPr>
          <w:sz w:val="28"/>
          <w:szCs w:val="28"/>
        </w:rPr>
        <w:t>rīkotājiem</w:t>
      </w:r>
      <w:r w:rsidRPr="0047444A">
        <w:rPr>
          <w:sz w:val="28"/>
          <w:szCs w:val="28"/>
        </w:rPr>
        <w:t>, pēc kura apskates tiks pieņemts lēmums vai dalībniekam ļaut piedalīties sacensībās.</w:t>
      </w:r>
    </w:p>
    <w:p w:rsidR="00CE5AEF" w:rsidRPr="0047444A" w:rsidRDefault="00CE5AEF" w:rsidP="00B544F6">
      <w:pPr>
        <w:spacing w:after="0"/>
        <w:ind w:right="-766"/>
        <w:jc w:val="both"/>
        <w:rPr>
          <w:sz w:val="28"/>
          <w:szCs w:val="28"/>
        </w:rPr>
      </w:pPr>
      <w:r w:rsidRPr="0047444A">
        <w:rPr>
          <w:b/>
          <w:sz w:val="28"/>
          <w:szCs w:val="28"/>
        </w:rPr>
        <w:t>6.3.</w:t>
      </w:r>
      <w:r w:rsidRPr="0047444A">
        <w:rPr>
          <w:sz w:val="28"/>
          <w:szCs w:val="28"/>
        </w:rPr>
        <w:t xml:space="preserve"> Sacensībās atļauts piedalīties automašīnām ar LAF izsniegtu sporta tehnisko pasi.</w:t>
      </w:r>
    </w:p>
    <w:p w:rsidR="00CE5AEF" w:rsidRPr="0047444A" w:rsidRDefault="00CE5AEF" w:rsidP="00B544F6">
      <w:pPr>
        <w:pStyle w:val="NormalBefore3pt"/>
        <w:spacing w:before="0"/>
        <w:ind w:right="-766"/>
        <w:jc w:val="both"/>
        <w:rPr>
          <w:rFonts w:asciiTheme="minorHAnsi" w:hAnsiTheme="minorHAnsi"/>
          <w:sz w:val="28"/>
          <w:szCs w:val="28"/>
        </w:rPr>
      </w:pPr>
      <w:r w:rsidRPr="0047444A">
        <w:rPr>
          <w:rFonts w:asciiTheme="minorHAnsi" w:hAnsiTheme="minorHAnsi"/>
          <w:sz w:val="28"/>
          <w:szCs w:val="28"/>
        </w:rPr>
        <w:t>6</w:t>
      </w:r>
      <w:r w:rsidR="00B865DB">
        <w:rPr>
          <w:rFonts w:asciiTheme="minorHAnsi" w:hAnsiTheme="minorHAnsi"/>
          <w:sz w:val="28"/>
          <w:szCs w:val="28"/>
        </w:rPr>
        <w:t>.</w:t>
      </w:r>
      <w:r w:rsidR="00D2216E">
        <w:rPr>
          <w:rFonts w:asciiTheme="minorHAnsi" w:hAnsiTheme="minorHAnsi"/>
          <w:sz w:val="28"/>
          <w:szCs w:val="28"/>
        </w:rPr>
        <w:t>4</w:t>
      </w:r>
      <w:r w:rsidRPr="0047444A">
        <w:rPr>
          <w:rFonts w:asciiTheme="minorHAnsi" w:hAnsiTheme="minorHAnsi"/>
          <w:sz w:val="28"/>
          <w:szCs w:val="28"/>
        </w:rPr>
        <w:t>. Apriepojums</w:t>
      </w:r>
    </w:p>
    <w:p w:rsidR="00CE5AEF" w:rsidRPr="0047444A" w:rsidRDefault="00CE5AEF" w:rsidP="00B544F6">
      <w:pPr>
        <w:pStyle w:val="NormalBefore3pt"/>
        <w:spacing w:before="0"/>
        <w:ind w:right="-766"/>
        <w:jc w:val="both"/>
        <w:rPr>
          <w:rFonts w:asciiTheme="minorHAnsi" w:hAnsiTheme="minorHAnsi"/>
          <w:b w:val="0"/>
          <w:sz w:val="28"/>
          <w:szCs w:val="28"/>
        </w:rPr>
      </w:pPr>
      <w:r w:rsidRPr="0047444A">
        <w:rPr>
          <w:rFonts w:asciiTheme="minorHAnsi" w:hAnsiTheme="minorHAnsi"/>
          <w:sz w:val="28"/>
          <w:szCs w:val="28"/>
        </w:rPr>
        <w:t>6</w:t>
      </w:r>
      <w:r w:rsidR="00B865DB">
        <w:rPr>
          <w:rFonts w:asciiTheme="minorHAnsi" w:hAnsiTheme="minorHAnsi"/>
          <w:sz w:val="28"/>
          <w:szCs w:val="28"/>
        </w:rPr>
        <w:t>.</w:t>
      </w:r>
      <w:r w:rsidR="00D2216E">
        <w:rPr>
          <w:rFonts w:asciiTheme="minorHAnsi" w:hAnsiTheme="minorHAnsi"/>
          <w:sz w:val="28"/>
          <w:szCs w:val="28"/>
        </w:rPr>
        <w:t>4</w:t>
      </w:r>
      <w:r w:rsidRPr="0047444A">
        <w:rPr>
          <w:rFonts w:asciiTheme="minorHAnsi" w:hAnsiTheme="minorHAnsi"/>
          <w:sz w:val="28"/>
          <w:szCs w:val="28"/>
        </w:rPr>
        <w:t>.1.</w:t>
      </w:r>
      <w:r w:rsidRPr="0047444A">
        <w:rPr>
          <w:rFonts w:asciiTheme="minorHAnsi" w:hAnsiTheme="minorHAnsi"/>
          <w:b w:val="0"/>
          <w:sz w:val="28"/>
          <w:szCs w:val="28"/>
        </w:rPr>
        <w:t xml:space="preserve"> </w:t>
      </w:r>
      <w:r w:rsidR="00357740">
        <w:rPr>
          <w:rFonts w:asciiTheme="minorHAnsi" w:hAnsiTheme="minorHAnsi"/>
          <w:b w:val="0"/>
          <w:sz w:val="28"/>
          <w:szCs w:val="28"/>
        </w:rPr>
        <w:t>Atļauts lietot t</w:t>
      </w:r>
      <w:r w:rsidRPr="0047444A">
        <w:rPr>
          <w:rFonts w:asciiTheme="minorHAnsi" w:hAnsiTheme="minorHAnsi"/>
          <w:b w:val="0"/>
          <w:sz w:val="28"/>
          <w:szCs w:val="28"/>
        </w:rPr>
        <w:t xml:space="preserve">ikai </w:t>
      </w:r>
      <w:r w:rsidR="00357740">
        <w:rPr>
          <w:rFonts w:asciiTheme="minorHAnsi" w:hAnsiTheme="minorHAnsi"/>
          <w:b w:val="0"/>
          <w:sz w:val="28"/>
          <w:szCs w:val="28"/>
        </w:rPr>
        <w:t>rūpnieciski ražotās ziemas riepas</w:t>
      </w:r>
      <w:r w:rsidRPr="0047444A">
        <w:rPr>
          <w:rFonts w:asciiTheme="minorHAnsi" w:hAnsiTheme="minorHAnsi"/>
          <w:b w:val="0"/>
          <w:sz w:val="28"/>
          <w:szCs w:val="28"/>
        </w:rPr>
        <w:t>, kuras atbilst CSN noteikumiem – piemērojuma kategorijas apzīmējums (M+S, M&amp;S, M.S. un E)</w:t>
      </w:r>
      <w:r w:rsidR="00D2216E">
        <w:rPr>
          <w:rFonts w:asciiTheme="minorHAnsi" w:hAnsiTheme="minorHAnsi"/>
          <w:b w:val="0"/>
          <w:sz w:val="28"/>
          <w:szCs w:val="28"/>
        </w:rPr>
        <w:t>, izņemot OPEN klasi.</w:t>
      </w:r>
    </w:p>
    <w:p w:rsidR="00CE5AEF" w:rsidRPr="0047444A" w:rsidRDefault="00B865DB" w:rsidP="00B544F6">
      <w:pPr>
        <w:pStyle w:val="NormalBefore3pt"/>
        <w:spacing w:before="0"/>
        <w:ind w:right="-766"/>
        <w:jc w:val="both"/>
        <w:rPr>
          <w:rFonts w:asciiTheme="minorHAnsi" w:hAnsiTheme="minorHAnsi"/>
          <w:b w:val="0"/>
          <w:sz w:val="28"/>
          <w:szCs w:val="28"/>
        </w:rPr>
      </w:pPr>
      <w:r>
        <w:rPr>
          <w:rFonts w:asciiTheme="minorHAnsi" w:hAnsiTheme="minorHAnsi"/>
          <w:sz w:val="28"/>
          <w:szCs w:val="28"/>
        </w:rPr>
        <w:t>6.</w:t>
      </w:r>
      <w:r w:rsidR="00D2216E">
        <w:rPr>
          <w:rFonts w:asciiTheme="minorHAnsi" w:hAnsiTheme="minorHAnsi"/>
          <w:sz w:val="28"/>
          <w:szCs w:val="28"/>
        </w:rPr>
        <w:t>4</w:t>
      </w:r>
      <w:r w:rsidR="00CE5AEF" w:rsidRPr="0047444A">
        <w:rPr>
          <w:rFonts w:asciiTheme="minorHAnsi" w:hAnsiTheme="minorHAnsi"/>
          <w:sz w:val="28"/>
          <w:szCs w:val="28"/>
        </w:rPr>
        <w:t>.2.</w:t>
      </w:r>
      <w:r w:rsidR="00CE5AEF" w:rsidRPr="0047444A">
        <w:rPr>
          <w:rFonts w:asciiTheme="minorHAnsi" w:hAnsiTheme="minorHAnsi"/>
          <w:b w:val="0"/>
          <w:sz w:val="28"/>
          <w:szCs w:val="28"/>
        </w:rPr>
        <w:t xml:space="preserve"> Aizliegta riepu mehāniska sildīšana (elektriskie sildītāji, ruļļi u.tml.). Aizliegts izbraukt ar sacensību automašīnu no dalībnieku parka ar nolūku sildīt riepas.</w:t>
      </w:r>
    </w:p>
    <w:p w:rsidR="00357740" w:rsidRPr="0047444A" w:rsidRDefault="00357740" w:rsidP="00B544F6">
      <w:pPr>
        <w:spacing w:after="0"/>
        <w:ind w:right="-766"/>
        <w:jc w:val="both"/>
        <w:rPr>
          <w:b/>
          <w:sz w:val="28"/>
          <w:szCs w:val="28"/>
        </w:rPr>
      </w:pPr>
    </w:p>
    <w:p w:rsidR="00CE5AEF" w:rsidRPr="0047444A" w:rsidRDefault="00CE5AEF" w:rsidP="00B544F6">
      <w:pPr>
        <w:spacing w:after="0"/>
        <w:ind w:right="-766"/>
        <w:jc w:val="both"/>
        <w:rPr>
          <w:b/>
          <w:sz w:val="28"/>
          <w:szCs w:val="28"/>
        </w:rPr>
      </w:pPr>
      <w:r w:rsidRPr="0047444A">
        <w:rPr>
          <w:b/>
          <w:sz w:val="28"/>
          <w:szCs w:val="28"/>
        </w:rPr>
        <w:t>7. Drošības prasības</w:t>
      </w:r>
    </w:p>
    <w:p w:rsidR="00CE5AEF" w:rsidRPr="0047444A" w:rsidRDefault="00CE5AEF" w:rsidP="00B544F6">
      <w:pPr>
        <w:spacing w:after="0"/>
        <w:ind w:right="-766"/>
        <w:jc w:val="both"/>
        <w:rPr>
          <w:sz w:val="28"/>
          <w:szCs w:val="28"/>
        </w:rPr>
      </w:pPr>
      <w:r w:rsidRPr="0047444A">
        <w:rPr>
          <w:b/>
          <w:sz w:val="28"/>
          <w:szCs w:val="28"/>
        </w:rPr>
        <w:t>7.1.</w:t>
      </w:r>
      <w:r w:rsidRPr="0047444A">
        <w:rPr>
          <w:sz w:val="28"/>
          <w:szCs w:val="28"/>
        </w:rPr>
        <w:t xml:space="preserve"> A/m sacensību laikā nedrīkst atrasties nepiestiprināti priekšmeti;</w:t>
      </w:r>
    </w:p>
    <w:p w:rsidR="00CE5AEF" w:rsidRPr="0047444A" w:rsidRDefault="00CE5AEF" w:rsidP="00B544F6">
      <w:pPr>
        <w:spacing w:after="0"/>
        <w:ind w:right="-766"/>
        <w:jc w:val="both"/>
        <w:rPr>
          <w:sz w:val="28"/>
          <w:szCs w:val="28"/>
        </w:rPr>
      </w:pPr>
      <w:r w:rsidRPr="0047444A">
        <w:rPr>
          <w:b/>
          <w:sz w:val="28"/>
          <w:szCs w:val="28"/>
        </w:rPr>
        <w:t>7.2.</w:t>
      </w:r>
      <w:r w:rsidRPr="0047444A">
        <w:rPr>
          <w:sz w:val="28"/>
          <w:szCs w:val="28"/>
        </w:rPr>
        <w:t xml:space="preserve"> Sacensību braucienu laikā a/m drīkst atrasties tikai a/m vadītājs, </w:t>
      </w:r>
      <w:r w:rsidR="005A3171" w:rsidRPr="0047444A">
        <w:rPr>
          <w:sz w:val="28"/>
          <w:szCs w:val="28"/>
        </w:rPr>
        <w:t>izņemot punkta</w:t>
      </w:r>
      <w:r w:rsidRPr="0047444A">
        <w:rPr>
          <w:sz w:val="28"/>
          <w:szCs w:val="28"/>
        </w:rPr>
        <w:t xml:space="preserve"> </w:t>
      </w:r>
      <w:r w:rsidRPr="0047444A">
        <w:rPr>
          <w:b/>
          <w:sz w:val="28"/>
          <w:szCs w:val="28"/>
        </w:rPr>
        <w:t>3.1.2</w:t>
      </w:r>
      <w:r w:rsidR="005A3171" w:rsidRPr="0047444A">
        <w:rPr>
          <w:b/>
          <w:sz w:val="28"/>
          <w:szCs w:val="28"/>
        </w:rPr>
        <w:t>.</w:t>
      </w:r>
      <w:r w:rsidR="005A3171" w:rsidRPr="0047444A">
        <w:rPr>
          <w:sz w:val="28"/>
          <w:szCs w:val="28"/>
        </w:rPr>
        <w:t xml:space="preserve"> minēto.</w:t>
      </w:r>
    </w:p>
    <w:p w:rsidR="00CE5AEF" w:rsidRPr="0047444A" w:rsidRDefault="00CE5AEF" w:rsidP="00B544F6">
      <w:pPr>
        <w:spacing w:after="0"/>
        <w:ind w:right="-766"/>
        <w:jc w:val="both"/>
        <w:rPr>
          <w:sz w:val="28"/>
          <w:szCs w:val="28"/>
        </w:rPr>
      </w:pPr>
      <w:r w:rsidRPr="0047444A">
        <w:rPr>
          <w:b/>
          <w:sz w:val="28"/>
          <w:szCs w:val="28"/>
        </w:rPr>
        <w:t>7.3</w:t>
      </w:r>
      <w:r w:rsidRPr="0047444A">
        <w:rPr>
          <w:sz w:val="28"/>
          <w:szCs w:val="28"/>
        </w:rPr>
        <w:t>. Dalībniekam jābūt piesprādzētam ar drošības jostu;</w:t>
      </w:r>
    </w:p>
    <w:p w:rsidR="00CE5AEF" w:rsidRPr="0047444A" w:rsidRDefault="00CE5AEF" w:rsidP="00B544F6">
      <w:pPr>
        <w:spacing w:after="0"/>
        <w:ind w:right="-766"/>
        <w:jc w:val="both"/>
        <w:rPr>
          <w:sz w:val="28"/>
          <w:szCs w:val="28"/>
        </w:rPr>
      </w:pPr>
      <w:r w:rsidRPr="0047444A">
        <w:rPr>
          <w:b/>
          <w:sz w:val="28"/>
          <w:szCs w:val="28"/>
        </w:rPr>
        <w:t>7.4.</w:t>
      </w:r>
      <w:r w:rsidRPr="0047444A">
        <w:rPr>
          <w:sz w:val="28"/>
          <w:szCs w:val="28"/>
        </w:rPr>
        <w:t xml:space="preserve"> Jālieto motoru sportam paredzēta aizsargķivere (aizsprādzēta), kā minimums ar marķējumu „E”</w:t>
      </w:r>
      <w:r w:rsidR="000D5773" w:rsidRPr="0047444A">
        <w:rPr>
          <w:sz w:val="28"/>
          <w:szCs w:val="28"/>
        </w:rPr>
        <w:t xml:space="preserve">, sacensību dalībniekiem jābūt ekipētiem apģērbā, kas pilnība nosedz visu augumu. </w:t>
      </w:r>
    </w:p>
    <w:p w:rsidR="00CE5AEF" w:rsidRPr="00651A2C" w:rsidRDefault="00CE5AEF" w:rsidP="00B544F6">
      <w:pPr>
        <w:spacing w:after="0"/>
        <w:ind w:right="-766"/>
        <w:jc w:val="both"/>
        <w:rPr>
          <w:sz w:val="28"/>
          <w:szCs w:val="28"/>
        </w:rPr>
      </w:pPr>
      <w:r w:rsidRPr="0047444A">
        <w:rPr>
          <w:b/>
          <w:sz w:val="28"/>
          <w:szCs w:val="28"/>
        </w:rPr>
        <w:t>7.5.</w:t>
      </w:r>
      <w:r w:rsidRPr="0047444A">
        <w:rPr>
          <w:sz w:val="28"/>
          <w:szCs w:val="28"/>
        </w:rPr>
        <w:t xml:space="preserve"> </w:t>
      </w:r>
      <w:r w:rsidR="000D5773" w:rsidRPr="00651A2C">
        <w:rPr>
          <w:b/>
          <w:sz w:val="28"/>
          <w:szCs w:val="28"/>
        </w:rPr>
        <w:t>OBLIGĀTI</w:t>
      </w:r>
      <w:r w:rsidR="000D5773" w:rsidRPr="00651A2C">
        <w:rPr>
          <w:sz w:val="28"/>
          <w:szCs w:val="28"/>
        </w:rPr>
        <w:t xml:space="preserve"> </w:t>
      </w:r>
      <w:r w:rsidR="000D5773" w:rsidRPr="00651A2C">
        <w:rPr>
          <w:rFonts w:cs="Arial"/>
          <w:sz w:val="28"/>
          <w:szCs w:val="28"/>
        </w:rPr>
        <w:t>a/m j</w:t>
      </w:r>
      <w:r w:rsidR="00326D7F">
        <w:rPr>
          <w:rFonts w:cs="Arial"/>
          <w:sz w:val="28"/>
          <w:szCs w:val="28"/>
        </w:rPr>
        <w:t>ā</w:t>
      </w:r>
      <w:r w:rsidR="000D5773" w:rsidRPr="00651A2C">
        <w:rPr>
          <w:rFonts w:cs="Arial"/>
          <w:sz w:val="28"/>
          <w:szCs w:val="28"/>
        </w:rPr>
        <w:t>atrod</w:t>
      </w:r>
      <w:r w:rsidR="002A35C4">
        <w:rPr>
          <w:rFonts w:cs="Arial"/>
          <w:sz w:val="28"/>
          <w:szCs w:val="28"/>
        </w:rPr>
        <w:t>as pulvera ugunsdzēsības aparātam</w:t>
      </w:r>
      <w:r w:rsidR="000D5773" w:rsidRPr="00651A2C">
        <w:rPr>
          <w:rFonts w:cs="Arial"/>
          <w:sz w:val="28"/>
          <w:szCs w:val="28"/>
        </w:rPr>
        <w:t xml:space="preserve"> (min 1 kg) – </w:t>
      </w:r>
      <w:r w:rsidR="000D5773" w:rsidRPr="00651A2C">
        <w:rPr>
          <w:sz w:val="28"/>
          <w:szCs w:val="28"/>
        </w:rPr>
        <w:t xml:space="preserve">droši </w:t>
      </w:r>
      <w:r w:rsidR="002A35C4">
        <w:rPr>
          <w:sz w:val="28"/>
          <w:szCs w:val="28"/>
        </w:rPr>
        <w:t>nostiprinātam</w:t>
      </w:r>
      <w:r w:rsidR="000D5773" w:rsidRPr="00651A2C">
        <w:rPr>
          <w:sz w:val="28"/>
          <w:szCs w:val="28"/>
        </w:rPr>
        <w:t xml:space="preserve"> un viegli pieejamā vietā.</w:t>
      </w:r>
    </w:p>
    <w:p w:rsidR="00CE5AEF" w:rsidRPr="0047444A" w:rsidRDefault="00CE5AEF" w:rsidP="00B544F6">
      <w:pPr>
        <w:spacing w:after="0"/>
        <w:ind w:right="-766"/>
        <w:jc w:val="both"/>
        <w:rPr>
          <w:sz w:val="28"/>
          <w:szCs w:val="28"/>
        </w:rPr>
      </w:pPr>
      <w:r w:rsidRPr="0047444A">
        <w:rPr>
          <w:b/>
          <w:sz w:val="28"/>
          <w:szCs w:val="28"/>
        </w:rPr>
        <w:t>7.6.</w:t>
      </w:r>
      <w:r w:rsidRPr="0047444A">
        <w:rPr>
          <w:sz w:val="28"/>
          <w:szCs w:val="28"/>
        </w:rPr>
        <w:t xml:space="preserve"> Ieteicams ieslēgt tuvās gaismas.</w:t>
      </w:r>
    </w:p>
    <w:p w:rsidR="00CE5AEF" w:rsidRDefault="00CE5AEF" w:rsidP="00B544F6">
      <w:pPr>
        <w:spacing w:after="0"/>
        <w:ind w:right="-766"/>
        <w:jc w:val="both"/>
        <w:rPr>
          <w:sz w:val="28"/>
          <w:szCs w:val="28"/>
        </w:rPr>
      </w:pPr>
      <w:r w:rsidRPr="0047444A">
        <w:rPr>
          <w:b/>
          <w:sz w:val="28"/>
          <w:szCs w:val="28"/>
        </w:rPr>
        <w:t>7.7.</w:t>
      </w:r>
      <w:r w:rsidR="00326D7F">
        <w:rPr>
          <w:b/>
          <w:sz w:val="28"/>
          <w:szCs w:val="28"/>
        </w:rPr>
        <w:t xml:space="preserve"> </w:t>
      </w:r>
      <w:r w:rsidRPr="0047444A">
        <w:rPr>
          <w:sz w:val="28"/>
          <w:szCs w:val="28"/>
        </w:rPr>
        <w:t>Apreibinošo vielu iespaidā startēt</w:t>
      </w:r>
      <w:r w:rsidR="00B53673" w:rsidRPr="00B53673">
        <w:rPr>
          <w:sz w:val="28"/>
          <w:szCs w:val="28"/>
        </w:rPr>
        <w:t xml:space="preserve"> </w:t>
      </w:r>
      <w:r w:rsidR="00B53673" w:rsidRPr="00B53673">
        <w:rPr>
          <w:b/>
          <w:sz w:val="28"/>
          <w:szCs w:val="28"/>
        </w:rPr>
        <w:t>aizliegts</w:t>
      </w:r>
      <w:r w:rsidRPr="0047444A">
        <w:rPr>
          <w:sz w:val="28"/>
          <w:szCs w:val="28"/>
        </w:rPr>
        <w:t>.</w:t>
      </w:r>
    </w:p>
    <w:p w:rsidR="00D2216E" w:rsidRPr="002A35C4" w:rsidRDefault="00D2216E" w:rsidP="00B544F6">
      <w:pPr>
        <w:spacing w:after="0"/>
        <w:ind w:right="-766"/>
        <w:jc w:val="both"/>
        <w:rPr>
          <w:sz w:val="28"/>
          <w:szCs w:val="28"/>
        </w:rPr>
      </w:pPr>
    </w:p>
    <w:p w:rsidR="00CE5AEF" w:rsidRPr="0047444A" w:rsidRDefault="00CE5AEF" w:rsidP="00B544F6">
      <w:pPr>
        <w:spacing w:after="0"/>
        <w:ind w:right="-766"/>
        <w:jc w:val="both"/>
        <w:rPr>
          <w:b/>
          <w:sz w:val="28"/>
          <w:szCs w:val="28"/>
        </w:rPr>
      </w:pPr>
      <w:r w:rsidRPr="0047444A">
        <w:rPr>
          <w:b/>
          <w:sz w:val="28"/>
          <w:szCs w:val="28"/>
        </w:rPr>
        <w:t>8. S</w:t>
      </w:r>
      <w:r w:rsidR="00736745">
        <w:rPr>
          <w:b/>
          <w:sz w:val="28"/>
          <w:szCs w:val="28"/>
        </w:rPr>
        <w:t>acensību</w:t>
      </w:r>
      <w:r w:rsidRPr="0047444A">
        <w:rPr>
          <w:b/>
          <w:sz w:val="28"/>
          <w:szCs w:val="28"/>
        </w:rPr>
        <w:t xml:space="preserve"> kārtība</w:t>
      </w:r>
    </w:p>
    <w:p w:rsidR="00CE5AEF" w:rsidRPr="0047444A" w:rsidRDefault="00CE5AEF" w:rsidP="00B544F6">
      <w:pPr>
        <w:spacing w:after="0"/>
        <w:ind w:right="-766"/>
        <w:jc w:val="both"/>
        <w:rPr>
          <w:sz w:val="28"/>
          <w:szCs w:val="28"/>
        </w:rPr>
      </w:pPr>
      <w:r w:rsidRPr="0047444A">
        <w:rPr>
          <w:b/>
          <w:sz w:val="28"/>
          <w:szCs w:val="28"/>
        </w:rPr>
        <w:t>8.1</w:t>
      </w:r>
      <w:r w:rsidRPr="0047444A">
        <w:rPr>
          <w:sz w:val="28"/>
          <w:szCs w:val="28"/>
        </w:rPr>
        <w:t xml:space="preserve">. </w:t>
      </w:r>
      <w:r w:rsidR="00736745">
        <w:rPr>
          <w:sz w:val="28"/>
          <w:szCs w:val="28"/>
        </w:rPr>
        <w:t>Starta numuri tiek piešķirti reģistrācijas kārtībā, bet sacensību sekretariātam ir tiesības dalībniekus, kuri vairāki piedalās ar vienu a/m, piereģistrēt pēc saviem ieskatiem, lai katrs dalībnieks varētu braukt savā braucienā atkarībā no dalībnieku skaita vienā braucienā. Numuri jāievieto a/m durvju logā ( sacensību dienā tiks norādīts kurā pusē)</w:t>
      </w:r>
    </w:p>
    <w:p w:rsidR="00736745" w:rsidRDefault="00736745" w:rsidP="00B544F6">
      <w:pPr>
        <w:spacing w:after="0"/>
        <w:ind w:right="-766"/>
        <w:jc w:val="both"/>
        <w:rPr>
          <w:sz w:val="28"/>
          <w:szCs w:val="28"/>
        </w:rPr>
      </w:pPr>
      <w:r>
        <w:rPr>
          <w:b/>
          <w:sz w:val="28"/>
          <w:szCs w:val="28"/>
        </w:rPr>
        <w:t>8.2</w:t>
      </w:r>
      <w:r w:rsidRPr="00736745">
        <w:rPr>
          <w:b/>
          <w:sz w:val="28"/>
          <w:szCs w:val="28"/>
        </w:rPr>
        <w:t xml:space="preserve">. </w:t>
      </w:r>
      <w:r w:rsidRPr="00736745">
        <w:rPr>
          <w:sz w:val="28"/>
          <w:szCs w:val="28"/>
        </w:rPr>
        <w:t>Dalībnieki startē tādā secībā, kādā tie reģistrējas sacensībām.</w:t>
      </w:r>
      <w:r>
        <w:rPr>
          <w:sz w:val="28"/>
          <w:szCs w:val="28"/>
        </w:rPr>
        <w:t xml:space="preserve"> Dalībnieki startē sadalīti pa ieskaites grupām.</w:t>
      </w:r>
    </w:p>
    <w:p w:rsidR="00736745" w:rsidRDefault="00736745" w:rsidP="00B544F6">
      <w:pPr>
        <w:spacing w:after="0"/>
        <w:ind w:right="-766"/>
        <w:jc w:val="both"/>
        <w:rPr>
          <w:sz w:val="28"/>
          <w:szCs w:val="28"/>
        </w:rPr>
      </w:pPr>
      <w:r>
        <w:rPr>
          <w:b/>
          <w:sz w:val="28"/>
          <w:szCs w:val="28"/>
        </w:rPr>
        <w:t>8.3</w:t>
      </w:r>
      <w:r w:rsidRPr="00736745">
        <w:rPr>
          <w:b/>
          <w:sz w:val="28"/>
          <w:szCs w:val="28"/>
        </w:rPr>
        <w:t>.</w:t>
      </w:r>
      <w:r w:rsidRPr="00736745">
        <w:rPr>
          <w:sz w:val="28"/>
          <w:szCs w:val="28"/>
        </w:rPr>
        <w:t xml:space="preserve"> </w:t>
      </w:r>
      <w:r>
        <w:rPr>
          <w:sz w:val="28"/>
          <w:szCs w:val="28"/>
        </w:rPr>
        <w:t>Sacensību dalībnieki veic 3 braucienus. Brauciena distances laiks 3-10 min, atkarīgs no kopējā dalībnieku skaita Kausa posmā.</w:t>
      </w:r>
    </w:p>
    <w:p w:rsidR="00736745" w:rsidRDefault="00736745" w:rsidP="00B544F6">
      <w:pPr>
        <w:spacing w:after="0"/>
        <w:ind w:right="-766"/>
        <w:jc w:val="both"/>
        <w:rPr>
          <w:sz w:val="28"/>
          <w:szCs w:val="28"/>
        </w:rPr>
      </w:pPr>
      <w:r>
        <w:rPr>
          <w:b/>
          <w:sz w:val="28"/>
          <w:szCs w:val="28"/>
        </w:rPr>
        <w:t>8.4</w:t>
      </w:r>
      <w:r w:rsidRPr="00736745">
        <w:rPr>
          <w:b/>
          <w:sz w:val="28"/>
          <w:szCs w:val="28"/>
        </w:rPr>
        <w:t>.</w:t>
      </w:r>
      <w:r w:rsidRPr="00736745">
        <w:rPr>
          <w:sz w:val="28"/>
          <w:szCs w:val="28"/>
        </w:rPr>
        <w:t xml:space="preserve"> </w:t>
      </w:r>
      <w:r>
        <w:rPr>
          <w:sz w:val="28"/>
          <w:szCs w:val="28"/>
        </w:rPr>
        <w:t>Pirmā braucienā starta kārtība atbilstoši starta numuriem augošā secībā (1,2,3 utt), otrajā braucienā – dilstošā secībā, trešajā braucienā – augošā secībā.</w:t>
      </w:r>
    </w:p>
    <w:p w:rsidR="00736745" w:rsidRPr="00736745" w:rsidRDefault="00736745" w:rsidP="00B544F6">
      <w:pPr>
        <w:spacing w:after="0"/>
        <w:ind w:right="-766"/>
        <w:jc w:val="both"/>
        <w:rPr>
          <w:sz w:val="28"/>
          <w:szCs w:val="28"/>
        </w:rPr>
      </w:pPr>
      <w:r w:rsidRPr="00736745">
        <w:rPr>
          <w:b/>
          <w:sz w:val="28"/>
          <w:szCs w:val="28"/>
        </w:rPr>
        <w:lastRenderedPageBreak/>
        <w:t>8.5.</w:t>
      </w:r>
      <w:r w:rsidRPr="00736745">
        <w:rPr>
          <w:sz w:val="28"/>
          <w:szCs w:val="28"/>
        </w:rPr>
        <w:t xml:space="preserve"> </w:t>
      </w:r>
      <w:r>
        <w:rPr>
          <w:sz w:val="28"/>
          <w:szCs w:val="28"/>
        </w:rPr>
        <w:t xml:space="preserve">Dalībniekiem ir </w:t>
      </w:r>
      <w:r w:rsidR="00D07C2E">
        <w:rPr>
          <w:sz w:val="28"/>
          <w:szCs w:val="28"/>
        </w:rPr>
        <w:t>kategoriski aizliegts apdzīt. Ja noķer priekšā braucošo a/m, tad nobraucot no trases nekavējoties jāpieprasa konkrētā brauciena atkārtojums. Par atkārtojumu galējo lēmumu pieņem galvenais tiesnesis.</w:t>
      </w:r>
    </w:p>
    <w:p w:rsidR="00CE5AEF" w:rsidRPr="0047444A" w:rsidRDefault="00736745" w:rsidP="00B544F6">
      <w:pPr>
        <w:spacing w:after="0"/>
        <w:ind w:right="-766"/>
        <w:jc w:val="both"/>
        <w:rPr>
          <w:sz w:val="28"/>
          <w:szCs w:val="28"/>
        </w:rPr>
      </w:pPr>
      <w:r>
        <w:rPr>
          <w:b/>
          <w:sz w:val="28"/>
          <w:szCs w:val="28"/>
        </w:rPr>
        <w:t>8.3</w:t>
      </w:r>
      <w:r w:rsidR="00CE5AEF" w:rsidRPr="0047444A">
        <w:rPr>
          <w:b/>
          <w:sz w:val="28"/>
          <w:szCs w:val="28"/>
        </w:rPr>
        <w:t>.</w:t>
      </w:r>
      <w:r w:rsidR="00CE5AEF" w:rsidRPr="0047444A">
        <w:rPr>
          <w:sz w:val="28"/>
          <w:szCs w:val="28"/>
        </w:rPr>
        <w:t xml:space="preserve"> A/m trasē tiek laistas ar </w:t>
      </w:r>
      <w:r w:rsidR="00651A2C">
        <w:rPr>
          <w:sz w:val="28"/>
          <w:szCs w:val="28"/>
        </w:rPr>
        <w:t>starta</w:t>
      </w:r>
      <w:r w:rsidR="00CE5AEF" w:rsidRPr="0047444A">
        <w:rPr>
          <w:sz w:val="28"/>
          <w:szCs w:val="28"/>
        </w:rPr>
        <w:t xml:space="preserve"> intervālu</w:t>
      </w:r>
      <w:r w:rsidR="00651A2C">
        <w:rPr>
          <w:sz w:val="28"/>
          <w:szCs w:val="28"/>
        </w:rPr>
        <w:t xml:space="preserve"> 30 sek. Vienlaicīgi trasē var atrasties 3 a/m.</w:t>
      </w:r>
      <w:r w:rsidR="003F4D8C">
        <w:rPr>
          <w:sz w:val="28"/>
          <w:szCs w:val="28"/>
        </w:rPr>
        <w:t xml:space="preserve"> Nākamais trijnieks startē pēc iepriekšējā trijnieka finiša. Sacensībās starts tiek dots no vietas, finišs – gaitā, šķērsojot elektroniski kontrolētu finiša līniju.</w:t>
      </w:r>
    </w:p>
    <w:p w:rsidR="00CE5AEF" w:rsidRPr="0047444A" w:rsidRDefault="00CE5AEF" w:rsidP="00B544F6">
      <w:pPr>
        <w:spacing w:after="0"/>
        <w:ind w:right="-766"/>
        <w:jc w:val="both"/>
        <w:rPr>
          <w:sz w:val="28"/>
          <w:szCs w:val="28"/>
        </w:rPr>
      </w:pPr>
      <w:r w:rsidRPr="0047444A">
        <w:rPr>
          <w:b/>
          <w:sz w:val="28"/>
          <w:szCs w:val="28"/>
        </w:rPr>
        <w:t>8.3.</w:t>
      </w:r>
      <w:r w:rsidRPr="0047444A">
        <w:rPr>
          <w:sz w:val="28"/>
          <w:szCs w:val="28"/>
        </w:rPr>
        <w:t xml:space="preserve"> Atsevišķos posmos starta kārtība var tikt mainīta, kas var tikt norādīts posma </w:t>
      </w:r>
      <w:smartTag w:uri="schemas-tilde-lv/tildestengine" w:element="veidnes">
        <w:smartTagPr>
          <w:attr w:name="baseform" w:val="nolikum|s"/>
          <w:attr w:name="id" w:val="-1"/>
          <w:attr w:name="text" w:val="nolikumā"/>
        </w:smartTagPr>
        <w:r w:rsidRPr="0047444A">
          <w:rPr>
            <w:sz w:val="28"/>
            <w:szCs w:val="28"/>
          </w:rPr>
          <w:t>nolikumā</w:t>
        </w:r>
      </w:smartTag>
      <w:r w:rsidRPr="0047444A">
        <w:rPr>
          <w:sz w:val="28"/>
          <w:szCs w:val="28"/>
        </w:rPr>
        <w:t xml:space="preserve"> vai pirms starta sapulcē.</w:t>
      </w:r>
    </w:p>
    <w:p w:rsidR="00CE5AEF" w:rsidRDefault="00CE5AEF" w:rsidP="00B544F6">
      <w:pPr>
        <w:spacing w:after="0"/>
        <w:ind w:right="-766"/>
        <w:jc w:val="both"/>
        <w:rPr>
          <w:sz w:val="28"/>
          <w:szCs w:val="28"/>
        </w:rPr>
      </w:pPr>
      <w:r w:rsidRPr="0047444A">
        <w:rPr>
          <w:b/>
          <w:sz w:val="28"/>
          <w:szCs w:val="28"/>
        </w:rPr>
        <w:t>8.4.</w:t>
      </w:r>
      <w:r w:rsidRPr="0047444A">
        <w:rPr>
          <w:sz w:val="28"/>
          <w:szCs w:val="28"/>
        </w:rPr>
        <w:t xml:space="preserve"> Savlaicīgi neierodoties uz startu, dalībnieks zaudē tiesības piedalīties attiecīgajā braucienā.</w:t>
      </w:r>
    </w:p>
    <w:p w:rsidR="00B544F6" w:rsidRPr="0047444A" w:rsidRDefault="00B544F6" w:rsidP="00B544F6">
      <w:pPr>
        <w:spacing w:after="0"/>
        <w:ind w:right="-766"/>
        <w:jc w:val="both"/>
        <w:rPr>
          <w:sz w:val="28"/>
          <w:szCs w:val="28"/>
        </w:rPr>
      </w:pPr>
    </w:p>
    <w:p w:rsidR="00CE5AEF" w:rsidRPr="00130DE2" w:rsidRDefault="00130DE2" w:rsidP="00B544F6">
      <w:pPr>
        <w:spacing w:after="0"/>
        <w:ind w:right="-766"/>
        <w:jc w:val="both"/>
        <w:rPr>
          <w:b/>
          <w:sz w:val="28"/>
          <w:szCs w:val="28"/>
        </w:rPr>
      </w:pPr>
      <w:r>
        <w:rPr>
          <w:b/>
          <w:sz w:val="28"/>
          <w:szCs w:val="28"/>
        </w:rPr>
        <w:t>9</w:t>
      </w:r>
      <w:r w:rsidR="00CE5AEF" w:rsidRPr="00130DE2">
        <w:rPr>
          <w:b/>
          <w:sz w:val="28"/>
          <w:szCs w:val="28"/>
        </w:rPr>
        <w:t>. Reklāma</w:t>
      </w:r>
    </w:p>
    <w:p w:rsidR="00CE5AEF" w:rsidRPr="00130DE2" w:rsidRDefault="00CE5AEF" w:rsidP="00B544F6">
      <w:pPr>
        <w:spacing w:after="0"/>
        <w:ind w:right="-766"/>
        <w:jc w:val="both"/>
        <w:rPr>
          <w:sz w:val="28"/>
          <w:szCs w:val="28"/>
        </w:rPr>
      </w:pPr>
      <w:r w:rsidRPr="00130DE2">
        <w:rPr>
          <w:sz w:val="28"/>
          <w:szCs w:val="28"/>
        </w:rPr>
        <w:t xml:space="preserve">Rīkotājam ir tiesības </w:t>
      </w:r>
      <w:r w:rsidR="002432DE" w:rsidRPr="00130DE2">
        <w:rPr>
          <w:sz w:val="28"/>
          <w:szCs w:val="28"/>
        </w:rPr>
        <w:t>izvietot reklāmu uz dalībnieka automašīn</w:t>
      </w:r>
      <w:r w:rsidR="003F4D8C" w:rsidRPr="00130DE2">
        <w:rPr>
          <w:sz w:val="28"/>
          <w:szCs w:val="28"/>
        </w:rPr>
        <w:t>as</w:t>
      </w:r>
      <w:r w:rsidRPr="00130DE2">
        <w:rPr>
          <w:sz w:val="28"/>
          <w:szCs w:val="28"/>
        </w:rPr>
        <w:t>.</w:t>
      </w:r>
    </w:p>
    <w:p w:rsidR="00736745" w:rsidRPr="0047444A" w:rsidRDefault="00736745" w:rsidP="00B544F6">
      <w:pPr>
        <w:spacing w:after="0"/>
        <w:ind w:right="-766"/>
        <w:jc w:val="both"/>
        <w:rPr>
          <w:b/>
          <w:sz w:val="28"/>
          <w:szCs w:val="28"/>
        </w:rPr>
      </w:pPr>
    </w:p>
    <w:p w:rsidR="00CE5AEF" w:rsidRPr="0047444A" w:rsidRDefault="00130DE2" w:rsidP="00B544F6">
      <w:pPr>
        <w:spacing w:after="0"/>
        <w:ind w:right="-766"/>
        <w:jc w:val="both"/>
        <w:rPr>
          <w:b/>
          <w:sz w:val="28"/>
          <w:szCs w:val="28"/>
        </w:rPr>
      </w:pPr>
      <w:r>
        <w:rPr>
          <w:b/>
          <w:sz w:val="28"/>
          <w:szCs w:val="28"/>
        </w:rPr>
        <w:t>10</w:t>
      </w:r>
      <w:r w:rsidR="00CE5AEF" w:rsidRPr="0047444A">
        <w:rPr>
          <w:b/>
          <w:sz w:val="28"/>
          <w:szCs w:val="28"/>
        </w:rPr>
        <w:t>. Sodi</w:t>
      </w:r>
    </w:p>
    <w:p w:rsidR="00D07C2E" w:rsidRDefault="00130DE2" w:rsidP="00B544F6">
      <w:pPr>
        <w:spacing w:after="0"/>
        <w:ind w:right="-766"/>
        <w:jc w:val="both"/>
        <w:rPr>
          <w:sz w:val="28"/>
          <w:szCs w:val="28"/>
        </w:rPr>
      </w:pPr>
      <w:r>
        <w:rPr>
          <w:b/>
          <w:sz w:val="28"/>
          <w:szCs w:val="28"/>
        </w:rPr>
        <w:t>10</w:t>
      </w:r>
      <w:r w:rsidR="00CE5AEF" w:rsidRPr="0047444A">
        <w:rPr>
          <w:b/>
          <w:sz w:val="28"/>
          <w:szCs w:val="28"/>
        </w:rPr>
        <w:t>.1.</w:t>
      </w:r>
      <w:r w:rsidR="00CE5AEF" w:rsidRPr="0047444A">
        <w:rPr>
          <w:sz w:val="28"/>
          <w:szCs w:val="28"/>
        </w:rPr>
        <w:t xml:space="preserve"> </w:t>
      </w:r>
      <w:r w:rsidR="00D07C2E">
        <w:rPr>
          <w:sz w:val="28"/>
          <w:szCs w:val="28"/>
        </w:rPr>
        <w:t xml:space="preserve">Pāragrs starts </w:t>
      </w:r>
      <w:r w:rsidR="009D266B">
        <w:rPr>
          <w:sz w:val="28"/>
          <w:szCs w:val="28"/>
        </w:rPr>
        <w:t>–</w:t>
      </w:r>
      <w:r w:rsidR="00D07C2E">
        <w:rPr>
          <w:sz w:val="28"/>
          <w:szCs w:val="28"/>
        </w:rPr>
        <w:t xml:space="preserve"> </w:t>
      </w:r>
      <w:r w:rsidR="009D266B">
        <w:rPr>
          <w:sz w:val="28"/>
          <w:szCs w:val="28"/>
        </w:rPr>
        <w:t>sods 10 sek.</w:t>
      </w:r>
    </w:p>
    <w:p w:rsidR="00CE5AEF" w:rsidRDefault="00D07C2E" w:rsidP="00B544F6">
      <w:pPr>
        <w:spacing w:after="0"/>
        <w:ind w:right="-766"/>
        <w:jc w:val="both"/>
        <w:rPr>
          <w:sz w:val="28"/>
          <w:szCs w:val="28"/>
        </w:rPr>
      </w:pPr>
      <w:r w:rsidRPr="00D07C2E">
        <w:rPr>
          <w:b/>
          <w:sz w:val="28"/>
          <w:szCs w:val="28"/>
        </w:rPr>
        <w:t>10.2.</w:t>
      </w:r>
      <w:r>
        <w:rPr>
          <w:sz w:val="28"/>
          <w:szCs w:val="28"/>
        </w:rPr>
        <w:t xml:space="preserve"> </w:t>
      </w:r>
      <w:r w:rsidR="00CE5AEF" w:rsidRPr="0047444A">
        <w:rPr>
          <w:sz w:val="28"/>
          <w:szCs w:val="28"/>
        </w:rPr>
        <w:t>Karoga neievērošana – brīdinājums vai diskvalifikācija,</w:t>
      </w:r>
    </w:p>
    <w:p w:rsidR="00CE5AEF" w:rsidRPr="0047444A" w:rsidRDefault="00CE5AEF" w:rsidP="00B544F6">
      <w:pPr>
        <w:spacing w:after="0"/>
        <w:ind w:right="-766"/>
        <w:jc w:val="both"/>
        <w:rPr>
          <w:sz w:val="28"/>
          <w:szCs w:val="28"/>
        </w:rPr>
      </w:pPr>
      <w:r w:rsidRPr="0047444A">
        <w:rPr>
          <w:b/>
          <w:sz w:val="28"/>
          <w:szCs w:val="28"/>
        </w:rPr>
        <w:t>1</w:t>
      </w:r>
      <w:r w:rsidR="00130DE2">
        <w:rPr>
          <w:b/>
          <w:sz w:val="28"/>
          <w:szCs w:val="28"/>
        </w:rPr>
        <w:t>0</w:t>
      </w:r>
      <w:r w:rsidRPr="0047444A">
        <w:rPr>
          <w:b/>
          <w:sz w:val="28"/>
          <w:szCs w:val="28"/>
        </w:rPr>
        <w:t>.</w:t>
      </w:r>
      <w:r w:rsidR="00D07C2E">
        <w:rPr>
          <w:b/>
          <w:sz w:val="28"/>
          <w:szCs w:val="28"/>
        </w:rPr>
        <w:t>3</w:t>
      </w:r>
      <w:r w:rsidRPr="0047444A">
        <w:rPr>
          <w:b/>
          <w:sz w:val="28"/>
          <w:szCs w:val="28"/>
        </w:rPr>
        <w:t>.</w:t>
      </w:r>
      <w:r w:rsidRPr="0047444A">
        <w:rPr>
          <w:sz w:val="28"/>
          <w:szCs w:val="28"/>
        </w:rPr>
        <w:t xml:space="preserve"> Braukšana pa trasi pretējā virzienā – diskvalifikācija,</w:t>
      </w:r>
    </w:p>
    <w:p w:rsidR="00CE5AEF" w:rsidRPr="0047444A" w:rsidRDefault="00CE5AEF" w:rsidP="00B544F6">
      <w:pPr>
        <w:spacing w:after="0"/>
        <w:ind w:right="-766"/>
        <w:jc w:val="both"/>
        <w:rPr>
          <w:sz w:val="28"/>
          <w:szCs w:val="28"/>
        </w:rPr>
      </w:pPr>
      <w:r w:rsidRPr="0047444A">
        <w:rPr>
          <w:b/>
          <w:sz w:val="28"/>
          <w:szCs w:val="28"/>
        </w:rPr>
        <w:t>1</w:t>
      </w:r>
      <w:r w:rsidR="00130DE2">
        <w:rPr>
          <w:b/>
          <w:sz w:val="28"/>
          <w:szCs w:val="28"/>
        </w:rPr>
        <w:t>0</w:t>
      </w:r>
      <w:r w:rsidRPr="0047444A">
        <w:rPr>
          <w:b/>
          <w:sz w:val="28"/>
          <w:szCs w:val="28"/>
        </w:rPr>
        <w:t>.</w:t>
      </w:r>
      <w:r w:rsidR="00D07C2E">
        <w:rPr>
          <w:b/>
          <w:sz w:val="28"/>
          <w:szCs w:val="28"/>
        </w:rPr>
        <w:t>4</w:t>
      </w:r>
      <w:r w:rsidRPr="0047444A">
        <w:rPr>
          <w:b/>
          <w:sz w:val="28"/>
          <w:szCs w:val="28"/>
        </w:rPr>
        <w:t>.</w:t>
      </w:r>
      <w:r w:rsidRPr="0047444A">
        <w:rPr>
          <w:sz w:val="28"/>
          <w:szCs w:val="28"/>
        </w:rPr>
        <w:t xml:space="preserve"> Agresīva uzvedība slēgtajā parkā – brīdinājums vai diskvalifikācija,</w:t>
      </w:r>
    </w:p>
    <w:p w:rsidR="00CE5AEF" w:rsidRPr="0047444A" w:rsidRDefault="00CE5AEF" w:rsidP="00B544F6">
      <w:pPr>
        <w:spacing w:after="0"/>
        <w:ind w:right="-766"/>
        <w:jc w:val="both"/>
        <w:rPr>
          <w:sz w:val="28"/>
          <w:szCs w:val="28"/>
        </w:rPr>
      </w:pPr>
      <w:r w:rsidRPr="0047444A">
        <w:rPr>
          <w:b/>
          <w:sz w:val="28"/>
          <w:szCs w:val="28"/>
        </w:rPr>
        <w:t>1</w:t>
      </w:r>
      <w:r w:rsidR="00130DE2">
        <w:rPr>
          <w:b/>
          <w:sz w:val="28"/>
          <w:szCs w:val="28"/>
        </w:rPr>
        <w:t>0</w:t>
      </w:r>
      <w:r w:rsidRPr="0047444A">
        <w:rPr>
          <w:b/>
          <w:sz w:val="28"/>
          <w:szCs w:val="28"/>
        </w:rPr>
        <w:t>.</w:t>
      </w:r>
      <w:r w:rsidR="00D07C2E">
        <w:rPr>
          <w:b/>
          <w:sz w:val="28"/>
          <w:szCs w:val="28"/>
        </w:rPr>
        <w:t>5</w:t>
      </w:r>
      <w:r w:rsidRPr="0047444A">
        <w:rPr>
          <w:b/>
          <w:sz w:val="28"/>
          <w:szCs w:val="28"/>
        </w:rPr>
        <w:t>.</w:t>
      </w:r>
      <w:r w:rsidRPr="0047444A">
        <w:rPr>
          <w:sz w:val="28"/>
          <w:szCs w:val="28"/>
        </w:rPr>
        <w:t xml:space="preserve"> Nepakļaušanās tiesnešu norādījumiem – diskvalifikācija.</w:t>
      </w:r>
    </w:p>
    <w:p w:rsidR="002432DE" w:rsidRDefault="002432DE" w:rsidP="00B544F6">
      <w:pPr>
        <w:spacing w:after="0"/>
        <w:ind w:right="-766"/>
        <w:rPr>
          <w:sz w:val="28"/>
          <w:szCs w:val="28"/>
        </w:rPr>
      </w:pPr>
      <w:r w:rsidRPr="0047444A">
        <w:rPr>
          <w:b/>
          <w:sz w:val="28"/>
          <w:szCs w:val="28"/>
        </w:rPr>
        <w:t>1</w:t>
      </w:r>
      <w:r w:rsidR="00130DE2">
        <w:rPr>
          <w:b/>
          <w:sz w:val="28"/>
          <w:szCs w:val="28"/>
        </w:rPr>
        <w:t>0</w:t>
      </w:r>
      <w:r w:rsidRPr="0047444A">
        <w:rPr>
          <w:b/>
          <w:sz w:val="28"/>
          <w:szCs w:val="28"/>
        </w:rPr>
        <w:t>.</w:t>
      </w:r>
      <w:r w:rsidR="00D07C2E">
        <w:rPr>
          <w:b/>
          <w:sz w:val="28"/>
          <w:szCs w:val="28"/>
        </w:rPr>
        <w:t>6</w:t>
      </w:r>
      <w:r w:rsidR="00B544F6">
        <w:rPr>
          <w:b/>
          <w:sz w:val="28"/>
          <w:szCs w:val="28"/>
        </w:rPr>
        <w:t xml:space="preserve">. </w:t>
      </w:r>
      <w:r w:rsidRPr="0047444A">
        <w:rPr>
          <w:sz w:val="28"/>
          <w:szCs w:val="28"/>
        </w:rPr>
        <w:t>Iebraukšana trasē bez ķiveres, ar neaizsprādzētu ķiveri</w:t>
      </w:r>
      <w:r w:rsidR="00F92EE7">
        <w:rPr>
          <w:sz w:val="28"/>
          <w:szCs w:val="28"/>
        </w:rPr>
        <w:t xml:space="preserve"> </w:t>
      </w:r>
      <w:r w:rsidRPr="0047444A">
        <w:rPr>
          <w:sz w:val="28"/>
          <w:szCs w:val="28"/>
        </w:rPr>
        <w:t xml:space="preserve">un </w:t>
      </w:r>
      <w:r w:rsidR="00B544F6">
        <w:rPr>
          <w:sz w:val="28"/>
          <w:szCs w:val="28"/>
        </w:rPr>
        <w:t>n</w:t>
      </w:r>
      <w:r w:rsidRPr="0047444A">
        <w:rPr>
          <w:sz w:val="28"/>
          <w:szCs w:val="28"/>
        </w:rPr>
        <w:t>elietojot drošības jostas – diskvalifikācija.</w:t>
      </w:r>
    </w:p>
    <w:p w:rsidR="00130DE2" w:rsidRPr="0047444A" w:rsidRDefault="00130DE2" w:rsidP="00B544F6">
      <w:pPr>
        <w:spacing w:after="0"/>
        <w:ind w:right="-766"/>
        <w:jc w:val="both"/>
        <w:rPr>
          <w:sz w:val="28"/>
          <w:szCs w:val="28"/>
        </w:rPr>
      </w:pPr>
    </w:p>
    <w:p w:rsidR="00130DE2" w:rsidRPr="0047444A" w:rsidRDefault="00130DE2" w:rsidP="00B544F6">
      <w:pPr>
        <w:spacing w:after="0"/>
        <w:ind w:right="-766"/>
        <w:jc w:val="both"/>
        <w:rPr>
          <w:b/>
          <w:sz w:val="28"/>
          <w:szCs w:val="28"/>
        </w:rPr>
      </w:pPr>
      <w:r>
        <w:rPr>
          <w:b/>
          <w:sz w:val="28"/>
          <w:szCs w:val="28"/>
        </w:rPr>
        <w:t>11</w:t>
      </w:r>
      <w:r w:rsidRPr="0047444A">
        <w:rPr>
          <w:b/>
          <w:sz w:val="28"/>
          <w:szCs w:val="28"/>
        </w:rPr>
        <w:t>. Protesti</w:t>
      </w:r>
      <w:r>
        <w:rPr>
          <w:b/>
          <w:sz w:val="28"/>
          <w:szCs w:val="28"/>
        </w:rPr>
        <w:t xml:space="preserve"> un strīdi</w:t>
      </w:r>
    </w:p>
    <w:p w:rsidR="00130DE2" w:rsidRPr="0047444A" w:rsidRDefault="00130DE2" w:rsidP="00B544F6">
      <w:pPr>
        <w:tabs>
          <w:tab w:val="left" w:pos="2415"/>
        </w:tabs>
        <w:spacing w:after="0"/>
        <w:ind w:right="-766"/>
        <w:jc w:val="both"/>
        <w:rPr>
          <w:sz w:val="28"/>
          <w:szCs w:val="28"/>
        </w:rPr>
      </w:pPr>
      <w:r>
        <w:rPr>
          <w:b/>
          <w:sz w:val="28"/>
          <w:szCs w:val="28"/>
        </w:rPr>
        <w:t>11</w:t>
      </w:r>
      <w:r w:rsidRPr="0047444A">
        <w:rPr>
          <w:b/>
          <w:sz w:val="28"/>
          <w:szCs w:val="28"/>
        </w:rPr>
        <w:t>.1.</w:t>
      </w:r>
      <w:r w:rsidRPr="0047444A">
        <w:rPr>
          <w:sz w:val="28"/>
          <w:szCs w:val="28"/>
        </w:rPr>
        <w:t xml:space="preserve"> Ja dalībnieks vēlas iesniegt protestu par kāda dalībnieka a/m neatbilstību sacensību noteikumiem, dalībnieks mutiski brīdina galveno tiesnesi. Pēc mutiskā brīdinājuma protests rakstiski jāiesniedz 15 min. laikā pēc iesniedzēja iebrauciena vai tā dalībnieka iebrauciena, par kuru tiek iesniegts protests, jāiemaksā sekretariātā drošības nauda </w:t>
      </w:r>
      <w:r w:rsidR="00B544F6">
        <w:rPr>
          <w:sz w:val="28"/>
          <w:szCs w:val="28"/>
        </w:rPr>
        <w:t>5</w:t>
      </w:r>
      <w:r w:rsidRPr="0047444A">
        <w:rPr>
          <w:sz w:val="28"/>
          <w:szCs w:val="28"/>
        </w:rPr>
        <w:t xml:space="preserve">0 EUR  apmērā. Dalībniekam, pret kuru iesniegts protests, pēc tehniskā komisāra pieprasījuma a/m jānovieto speciāli paredzētā vietā uz a/m  tehniskā stāvokļa pārbaudi. Tehniskais komisārs </w:t>
      </w:r>
      <w:smartTag w:uri="schemas-tilde-lv/tildestengine" w:element="veidnes">
        <w:smartTagPr>
          <w:attr w:name="baseform" w:val="lēmum|s"/>
          <w:attr w:name="id" w:val="-1"/>
          <w:attr w:name="text" w:val="lēmumu"/>
        </w:smartTagPr>
        <w:r w:rsidRPr="0047444A">
          <w:rPr>
            <w:sz w:val="28"/>
            <w:szCs w:val="28"/>
          </w:rPr>
          <w:t>lēmumu</w:t>
        </w:r>
      </w:smartTag>
      <w:r w:rsidRPr="0047444A">
        <w:rPr>
          <w:sz w:val="28"/>
          <w:szCs w:val="28"/>
        </w:rPr>
        <w:t xml:space="preserve"> pieņem kopā ar sacensību galveno tiesnesi. Ja tiek konstatēts pārkāpums vai neatbilstība, drošības nauda tiek atgriezta.</w:t>
      </w:r>
    </w:p>
    <w:p w:rsidR="00130DE2" w:rsidRPr="0047444A" w:rsidRDefault="00130DE2" w:rsidP="00B544F6">
      <w:pPr>
        <w:tabs>
          <w:tab w:val="left" w:pos="2415"/>
        </w:tabs>
        <w:spacing w:after="0"/>
        <w:ind w:right="-766"/>
        <w:jc w:val="both"/>
        <w:rPr>
          <w:sz w:val="28"/>
          <w:szCs w:val="28"/>
        </w:rPr>
      </w:pPr>
      <w:r>
        <w:rPr>
          <w:b/>
          <w:sz w:val="28"/>
          <w:szCs w:val="28"/>
        </w:rPr>
        <w:t>11</w:t>
      </w:r>
      <w:r w:rsidRPr="0047444A">
        <w:rPr>
          <w:b/>
          <w:sz w:val="28"/>
          <w:szCs w:val="28"/>
        </w:rPr>
        <w:t>.2.</w:t>
      </w:r>
      <w:r w:rsidRPr="0047444A">
        <w:rPr>
          <w:sz w:val="28"/>
          <w:szCs w:val="28"/>
        </w:rPr>
        <w:t xml:space="preserve"> Ja tiek konstatēta automašīnas neatbilstība sacensībām, pastāv  iespēja piedalīties Open klasē vai ārpus konkurences, par ko lemj sacensību</w:t>
      </w:r>
      <w:r w:rsidR="00F92EE7">
        <w:rPr>
          <w:sz w:val="28"/>
          <w:szCs w:val="28"/>
        </w:rPr>
        <w:t xml:space="preserve"> </w:t>
      </w:r>
      <w:r w:rsidR="00AA1541">
        <w:rPr>
          <w:sz w:val="28"/>
          <w:szCs w:val="28"/>
        </w:rPr>
        <w:t>rīkotājs</w:t>
      </w:r>
      <w:r w:rsidRPr="0047444A">
        <w:rPr>
          <w:sz w:val="28"/>
          <w:szCs w:val="28"/>
        </w:rPr>
        <w:t>.</w:t>
      </w:r>
    </w:p>
    <w:p w:rsidR="00130DE2" w:rsidRDefault="00130DE2" w:rsidP="00B544F6">
      <w:pPr>
        <w:tabs>
          <w:tab w:val="left" w:pos="2415"/>
        </w:tabs>
        <w:spacing w:after="0"/>
        <w:ind w:right="-766"/>
        <w:jc w:val="both"/>
        <w:rPr>
          <w:sz w:val="28"/>
          <w:szCs w:val="28"/>
        </w:rPr>
      </w:pPr>
      <w:r>
        <w:rPr>
          <w:b/>
          <w:sz w:val="28"/>
          <w:szCs w:val="28"/>
        </w:rPr>
        <w:lastRenderedPageBreak/>
        <w:t>11</w:t>
      </w:r>
      <w:r w:rsidRPr="0047444A">
        <w:rPr>
          <w:b/>
          <w:sz w:val="28"/>
          <w:szCs w:val="28"/>
        </w:rPr>
        <w:t>.3.</w:t>
      </w:r>
      <w:r w:rsidRPr="0047444A">
        <w:rPr>
          <w:sz w:val="28"/>
          <w:szCs w:val="28"/>
        </w:rPr>
        <w:t xml:space="preserve"> </w:t>
      </w:r>
      <w:smartTag w:uri="schemas-tilde-lv/tildestengine" w:element="veidnes">
        <w:smartTagPr>
          <w:attr w:name="baseform" w:val="nolikum|s"/>
          <w:attr w:name="id" w:val="-1"/>
          <w:attr w:name="text" w:val="nolikumā"/>
        </w:smartTagPr>
        <w:r w:rsidRPr="0047444A">
          <w:rPr>
            <w:sz w:val="28"/>
            <w:szCs w:val="28"/>
          </w:rPr>
          <w:t>Nolikumā</w:t>
        </w:r>
      </w:smartTag>
      <w:r w:rsidRPr="0047444A">
        <w:rPr>
          <w:sz w:val="28"/>
          <w:szCs w:val="28"/>
        </w:rPr>
        <w:t xml:space="preserve"> neatrunātie jautājumi var tikt apspriesti dalībnieku sapulcē, </w:t>
      </w:r>
      <w:smartTag w:uri="schemas-tilde-lv/tildestengine" w:element="veidnes">
        <w:smartTagPr>
          <w:attr w:name="baseform" w:val="lēmum|s"/>
          <w:attr w:name="id" w:val="-1"/>
          <w:attr w:name="text" w:val="lēmumu"/>
        </w:smartTagPr>
        <w:r w:rsidRPr="0047444A">
          <w:rPr>
            <w:sz w:val="28"/>
            <w:szCs w:val="28"/>
          </w:rPr>
          <w:t>lēmumu</w:t>
        </w:r>
      </w:smartTag>
      <w:r w:rsidRPr="0047444A">
        <w:rPr>
          <w:sz w:val="28"/>
          <w:szCs w:val="28"/>
        </w:rPr>
        <w:t xml:space="preserve"> akceptē galvenais tiesnesis.</w:t>
      </w:r>
    </w:p>
    <w:p w:rsidR="00130DE2" w:rsidRPr="00FE1682" w:rsidRDefault="00130DE2" w:rsidP="00B544F6">
      <w:pPr>
        <w:tabs>
          <w:tab w:val="left" w:pos="2415"/>
        </w:tabs>
        <w:spacing w:after="0"/>
        <w:ind w:right="-766"/>
        <w:jc w:val="both"/>
        <w:rPr>
          <w:b/>
          <w:sz w:val="28"/>
          <w:szCs w:val="28"/>
        </w:rPr>
      </w:pPr>
      <w:r>
        <w:rPr>
          <w:b/>
          <w:sz w:val="28"/>
          <w:szCs w:val="28"/>
        </w:rPr>
        <w:t>11</w:t>
      </w:r>
      <w:r w:rsidRPr="00FE1682">
        <w:rPr>
          <w:b/>
          <w:sz w:val="28"/>
          <w:szCs w:val="28"/>
        </w:rPr>
        <w:t>.4. Jebkādu strīdu vai neskaidrību gadījumā, gala vārds pieder sacensību galvenajam tiesnesim.</w:t>
      </w:r>
    </w:p>
    <w:p w:rsidR="00C04246" w:rsidRPr="002432DE" w:rsidRDefault="00C04246" w:rsidP="00B544F6">
      <w:pPr>
        <w:spacing w:after="0"/>
        <w:ind w:right="-766"/>
        <w:jc w:val="both"/>
        <w:rPr>
          <w:rFonts w:asciiTheme="majorHAnsi" w:hAnsiTheme="majorHAnsi"/>
          <w:color w:val="365F91" w:themeColor="accent1" w:themeShade="BF"/>
          <w:sz w:val="28"/>
          <w:szCs w:val="28"/>
        </w:rPr>
      </w:pPr>
    </w:p>
    <w:p w:rsidR="002432DE" w:rsidRPr="002432DE" w:rsidRDefault="00651A2C" w:rsidP="00B544F6">
      <w:pPr>
        <w:spacing w:after="0"/>
        <w:ind w:right="-766"/>
        <w:jc w:val="both"/>
        <w:rPr>
          <w:rFonts w:ascii="Tekton Pro Ext" w:hAnsi="Tekton Pro Ext"/>
          <w:b/>
          <w:color w:val="365F91" w:themeColor="accent1" w:themeShade="BF"/>
          <w:sz w:val="32"/>
          <w:szCs w:val="32"/>
        </w:rPr>
      </w:pPr>
      <w:r>
        <w:rPr>
          <w:rFonts w:ascii="Tekton Pro Ext" w:hAnsi="Tekton Pro Ext"/>
          <w:b/>
          <w:color w:val="365F91" w:themeColor="accent1" w:themeShade="BF"/>
          <w:sz w:val="32"/>
          <w:szCs w:val="32"/>
        </w:rPr>
        <w:t>RAIBENES</w:t>
      </w:r>
      <w:r w:rsidR="002432DE" w:rsidRPr="002432DE">
        <w:rPr>
          <w:rFonts w:ascii="Tekton Pro Ext" w:hAnsi="Tekton Pro Ext"/>
          <w:b/>
          <w:color w:val="365F91" w:themeColor="accent1" w:themeShade="BF"/>
          <w:sz w:val="32"/>
          <w:szCs w:val="32"/>
        </w:rPr>
        <w:t xml:space="preserve"> </w:t>
      </w:r>
      <w:r w:rsidR="000E2913">
        <w:rPr>
          <w:rFonts w:ascii="Tekton Pro Ext" w:hAnsi="Tekton Pro Ext"/>
          <w:b/>
          <w:color w:val="365F91" w:themeColor="accent1" w:themeShade="BF"/>
          <w:sz w:val="32"/>
          <w:szCs w:val="32"/>
        </w:rPr>
        <w:t xml:space="preserve">TRASE </w:t>
      </w:r>
      <w:r w:rsidR="002432DE" w:rsidRPr="002432DE">
        <w:rPr>
          <w:rFonts w:ascii="Tekton Pro Ext" w:hAnsi="Tekton Pro Ext"/>
          <w:b/>
          <w:color w:val="365F91" w:themeColor="accent1" w:themeShade="BF"/>
          <w:sz w:val="32"/>
          <w:szCs w:val="32"/>
        </w:rPr>
        <w:t>NOVĒL VEIKSMĪGUS STARTUS! DAUDZ POZITĪVU EMOCIJU! CERAM UZ KĀRTĪGU ZIEMU UN TIEKAMIES TRASĒ!</w:t>
      </w:r>
    </w:p>
    <w:sectPr w:rsidR="002432DE" w:rsidRPr="002432DE" w:rsidSect="00F92EE7">
      <w:pgSz w:w="11906" w:h="16838"/>
      <w:pgMar w:top="1276"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408" w:rsidRDefault="004E3408" w:rsidP="00C04246">
      <w:pPr>
        <w:spacing w:after="0" w:line="240" w:lineRule="auto"/>
      </w:pPr>
      <w:r>
        <w:separator/>
      </w:r>
    </w:p>
  </w:endnote>
  <w:endnote w:type="continuationSeparator" w:id="0">
    <w:p w:rsidR="004E3408" w:rsidRDefault="004E3408" w:rsidP="00C04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Helvetica Neue">
    <w:altName w:val="Malgun Gothic"/>
    <w:charset w:val="00"/>
    <w:family w:val="auto"/>
    <w:pitch w:val="variable"/>
    <w:sig w:usb0="00000003" w:usb1="500079DB" w:usb2="00000010" w:usb3="00000000" w:csb0="00000001" w:csb1="00000000"/>
  </w:font>
  <w:font w:name="Tekton Pro Ext">
    <w:altName w:val="Arial"/>
    <w:panose1 w:val="00000000000000000000"/>
    <w:charset w:val="00"/>
    <w:family w:val="swiss"/>
    <w:notTrueType/>
    <w:pitch w:val="variable"/>
    <w:sig w:usb0="00000007" w:usb1="00000001"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408" w:rsidRDefault="004E3408" w:rsidP="00C04246">
      <w:pPr>
        <w:spacing w:after="0" w:line="240" w:lineRule="auto"/>
      </w:pPr>
      <w:r>
        <w:separator/>
      </w:r>
    </w:p>
  </w:footnote>
  <w:footnote w:type="continuationSeparator" w:id="0">
    <w:p w:rsidR="004E3408" w:rsidRDefault="004E3408" w:rsidP="00C042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F35CFA"/>
    <w:multiLevelType w:val="hybridMultilevel"/>
    <w:tmpl w:val="7D209A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46"/>
    <w:rsid w:val="00027F31"/>
    <w:rsid w:val="0004613E"/>
    <w:rsid w:val="00061EA2"/>
    <w:rsid w:val="000C118C"/>
    <w:rsid w:val="000D5773"/>
    <w:rsid w:val="000D5BF3"/>
    <w:rsid w:val="000E2913"/>
    <w:rsid w:val="00130DE2"/>
    <w:rsid w:val="002046A3"/>
    <w:rsid w:val="00235056"/>
    <w:rsid w:val="002432DE"/>
    <w:rsid w:val="002A35C4"/>
    <w:rsid w:val="002B25D5"/>
    <w:rsid w:val="002D0A50"/>
    <w:rsid w:val="00326D7F"/>
    <w:rsid w:val="00357740"/>
    <w:rsid w:val="003A57BE"/>
    <w:rsid w:val="003F4D8C"/>
    <w:rsid w:val="00404215"/>
    <w:rsid w:val="00407F84"/>
    <w:rsid w:val="00424FED"/>
    <w:rsid w:val="0047444A"/>
    <w:rsid w:val="004D5DE2"/>
    <w:rsid w:val="004E3408"/>
    <w:rsid w:val="004F45F6"/>
    <w:rsid w:val="004F5752"/>
    <w:rsid w:val="00586A13"/>
    <w:rsid w:val="005A3171"/>
    <w:rsid w:val="0060138E"/>
    <w:rsid w:val="00651A2C"/>
    <w:rsid w:val="006926B4"/>
    <w:rsid w:val="00693561"/>
    <w:rsid w:val="006B23CA"/>
    <w:rsid w:val="00736745"/>
    <w:rsid w:val="007A0100"/>
    <w:rsid w:val="008269E7"/>
    <w:rsid w:val="008A52A4"/>
    <w:rsid w:val="008E577C"/>
    <w:rsid w:val="009054E4"/>
    <w:rsid w:val="0091387F"/>
    <w:rsid w:val="00950B78"/>
    <w:rsid w:val="009A1905"/>
    <w:rsid w:val="009B1BF8"/>
    <w:rsid w:val="009D266B"/>
    <w:rsid w:val="00A74EE2"/>
    <w:rsid w:val="00AA1541"/>
    <w:rsid w:val="00AA3EF4"/>
    <w:rsid w:val="00AC78CB"/>
    <w:rsid w:val="00AE5DA9"/>
    <w:rsid w:val="00B53673"/>
    <w:rsid w:val="00B544F6"/>
    <w:rsid w:val="00B865DB"/>
    <w:rsid w:val="00BE6F4B"/>
    <w:rsid w:val="00BF5BDE"/>
    <w:rsid w:val="00C04246"/>
    <w:rsid w:val="00C43D56"/>
    <w:rsid w:val="00CC047F"/>
    <w:rsid w:val="00CC4005"/>
    <w:rsid w:val="00CE5AEF"/>
    <w:rsid w:val="00D07C2E"/>
    <w:rsid w:val="00D2216E"/>
    <w:rsid w:val="00DC4E7B"/>
    <w:rsid w:val="00DD3937"/>
    <w:rsid w:val="00E07AEB"/>
    <w:rsid w:val="00E2551C"/>
    <w:rsid w:val="00E61835"/>
    <w:rsid w:val="00EA4DBD"/>
    <w:rsid w:val="00ED6838"/>
    <w:rsid w:val="00ED764C"/>
    <w:rsid w:val="00F66A14"/>
    <w:rsid w:val="00F92EE7"/>
    <w:rsid w:val="00FE1682"/>
    <w:rsid w:val="00FF72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schemas-tilde-lv/tildestengine" w:name="veidnes"/>
  <w:shapeDefaults>
    <o:shapedefaults v:ext="edit" spidmax="2049"/>
    <o:shapelayout v:ext="edit">
      <o:idmap v:ext="edit" data="1"/>
    </o:shapelayout>
  </w:shapeDefaults>
  <w:decimalSymbol w:val="."/>
  <w:listSeparator w:val=";"/>
  <w15:docId w15:val="{4C6FC45F-559D-47D3-96F0-0A2448A2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27F31"/>
  </w:style>
  <w:style w:type="paragraph" w:styleId="Virsraksts3">
    <w:name w:val="heading 3"/>
    <w:basedOn w:val="Parasts"/>
    <w:next w:val="Parasts"/>
    <w:link w:val="Virsraksts3Rakstz"/>
    <w:qFormat/>
    <w:rsid w:val="00CE5AEF"/>
    <w:pPr>
      <w:keepNext/>
      <w:spacing w:after="0" w:line="240" w:lineRule="auto"/>
      <w:jc w:val="center"/>
      <w:outlineLvl w:val="2"/>
    </w:pPr>
    <w:rPr>
      <w:rFonts w:ascii="Arial" w:eastAsia="Times New Roman" w:hAnsi="Arial" w:cs="Arial"/>
      <w:b/>
      <w:bCs/>
      <w:sz w:val="20"/>
      <w:szCs w:val="20"/>
    </w:rPr>
  </w:style>
  <w:style w:type="paragraph" w:styleId="Virsraksts4">
    <w:name w:val="heading 4"/>
    <w:basedOn w:val="Parasts"/>
    <w:next w:val="Parasts"/>
    <w:link w:val="Virsraksts4Rakstz"/>
    <w:qFormat/>
    <w:rsid w:val="00CE5AEF"/>
    <w:pPr>
      <w:keepNext/>
      <w:spacing w:after="0" w:line="240" w:lineRule="auto"/>
      <w:jc w:val="center"/>
      <w:outlineLvl w:val="3"/>
    </w:pPr>
    <w:rPr>
      <w:rFonts w:ascii="Arial" w:eastAsia="Times New Roman" w:hAnsi="Arial" w:cs="Arial"/>
      <w:b/>
      <w:bCs/>
      <w:i/>
      <w:iCs/>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C0424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04246"/>
  </w:style>
  <w:style w:type="paragraph" w:styleId="Kjene">
    <w:name w:val="footer"/>
    <w:basedOn w:val="Parasts"/>
    <w:link w:val="KjeneRakstz"/>
    <w:uiPriority w:val="99"/>
    <w:unhideWhenUsed/>
    <w:rsid w:val="00C0424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04246"/>
  </w:style>
  <w:style w:type="paragraph" w:styleId="Balonteksts">
    <w:name w:val="Balloon Text"/>
    <w:basedOn w:val="Parasts"/>
    <w:link w:val="BalontekstsRakstz"/>
    <w:uiPriority w:val="99"/>
    <w:semiHidden/>
    <w:unhideWhenUsed/>
    <w:rsid w:val="00C0424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4246"/>
    <w:rPr>
      <w:rFonts w:ascii="Tahoma" w:hAnsi="Tahoma" w:cs="Tahoma"/>
      <w:sz w:val="16"/>
      <w:szCs w:val="16"/>
    </w:rPr>
  </w:style>
  <w:style w:type="character" w:customStyle="1" w:styleId="Virsraksts3Rakstz">
    <w:name w:val="Virsraksts 3 Rakstz."/>
    <w:basedOn w:val="Noklusjumarindkopasfonts"/>
    <w:link w:val="Virsraksts3"/>
    <w:rsid w:val="00CE5AEF"/>
    <w:rPr>
      <w:rFonts w:ascii="Arial" w:eastAsia="Times New Roman" w:hAnsi="Arial" w:cs="Arial"/>
      <w:b/>
      <w:bCs/>
      <w:sz w:val="20"/>
      <w:szCs w:val="20"/>
    </w:rPr>
  </w:style>
  <w:style w:type="character" w:customStyle="1" w:styleId="Virsraksts4Rakstz">
    <w:name w:val="Virsraksts 4 Rakstz."/>
    <w:basedOn w:val="Noklusjumarindkopasfonts"/>
    <w:link w:val="Virsraksts4"/>
    <w:rsid w:val="00CE5AEF"/>
    <w:rPr>
      <w:rFonts w:ascii="Arial" w:eastAsia="Times New Roman" w:hAnsi="Arial" w:cs="Arial"/>
      <w:b/>
      <w:bCs/>
      <w:i/>
      <w:iCs/>
      <w:sz w:val="20"/>
      <w:szCs w:val="20"/>
    </w:rPr>
  </w:style>
  <w:style w:type="character" w:styleId="Hipersaite">
    <w:name w:val="Hyperlink"/>
    <w:rsid w:val="00CE5AEF"/>
    <w:rPr>
      <w:color w:val="0000FF"/>
      <w:u w:val="single"/>
    </w:rPr>
  </w:style>
  <w:style w:type="paragraph" w:customStyle="1" w:styleId="NormalBefore3pt">
    <w:name w:val="Normal + Before:  3 pt"/>
    <w:basedOn w:val="Parasts"/>
    <w:rsid w:val="00CE5AEF"/>
    <w:pPr>
      <w:spacing w:before="60" w:after="0" w:line="240" w:lineRule="auto"/>
    </w:pPr>
    <w:rPr>
      <w:rFonts w:ascii="Times New Roman" w:eastAsia="Times New Roman" w:hAnsi="Times New Roman" w:cs="Times New Roman"/>
      <w:b/>
      <w:sz w:val="24"/>
      <w:szCs w:val="24"/>
    </w:rPr>
  </w:style>
  <w:style w:type="paragraph" w:styleId="Paraststmeklis">
    <w:name w:val="Normal (Web)"/>
    <w:basedOn w:val="Parasts"/>
    <w:rsid w:val="00CE5AEF"/>
    <w:pPr>
      <w:spacing w:before="100" w:beforeAutospacing="1" w:after="100" w:afterAutospacing="1" w:line="240" w:lineRule="auto"/>
    </w:pPr>
    <w:rPr>
      <w:rFonts w:ascii="Arial Unicode MS" w:eastAsia="Arial Unicode MS" w:hAnsi="Arial Unicode MS" w:cs="Arial Unicode MS"/>
      <w:color w:val="000080"/>
      <w:sz w:val="24"/>
      <w:szCs w:val="24"/>
      <w:lang w:val="en-GB"/>
    </w:rPr>
  </w:style>
  <w:style w:type="paragraph" w:styleId="Sarakstarindkopa">
    <w:name w:val="List Paragraph"/>
    <w:basedOn w:val="Parasts"/>
    <w:uiPriority w:val="34"/>
    <w:qFormat/>
    <w:rsid w:val="00130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4D59D4-51DA-47D3-8C3A-5FE086ED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1645</Words>
  <Characters>9381</Characters>
  <Application>Microsoft Office Word</Application>
  <DocSecurity>0</DocSecurity>
  <Lines>78</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EVE ZIEMAS KUSS</vt:lpstr>
      <vt:lpstr>EVE ZIEMAS KAUSS</vt:lpstr>
    </vt:vector>
  </TitlesOfParts>
  <Company>WWW.EVEAUTOSPORTS.LV</Company>
  <LinksUpToDate>false</LinksUpToDate>
  <CharactersWithSpaces>11004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 ZIEMAS KUSS</dc:title>
  <dc:creator>latvianbaja</dc:creator>
  <cp:lastModifiedBy>Dachuks</cp:lastModifiedBy>
  <cp:revision>3</cp:revision>
  <cp:lastPrinted>2014-12-11T18:51:00Z</cp:lastPrinted>
  <dcterms:created xsi:type="dcterms:W3CDTF">2017-01-04T10:14:00Z</dcterms:created>
  <dcterms:modified xsi:type="dcterms:W3CDTF">2017-01-04T11:21:00Z</dcterms:modified>
</cp:coreProperties>
</file>