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1E0" w:firstRow="1" w:lastRow="1" w:firstColumn="1" w:lastColumn="1" w:noHBand="0" w:noVBand="0"/>
      </w:tblPr>
      <w:tblGrid>
        <w:gridCol w:w="4772"/>
        <w:gridCol w:w="4784"/>
      </w:tblGrid>
      <w:tr w:rsidR="007B1407" w:rsidRPr="0003197C" w:rsidTr="00AB4ED6">
        <w:trPr>
          <w:trHeight w:val="1285"/>
        </w:trPr>
        <w:tc>
          <w:tcPr>
            <w:tcW w:w="4772" w:type="dxa"/>
            <w:tcBorders>
              <w:bottom w:val="single" w:sz="4" w:space="0" w:color="auto"/>
            </w:tcBorders>
          </w:tcPr>
          <w:p w:rsidR="007B1407" w:rsidRPr="00B07D68" w:rsidRDefault="007B1407" w:rsidP="00BE0544">
            <w:pPr>
              <w:pStyle w:val="Nosaukums"/>
              <w:jc w:val="both"/>
              <w:rPr>
                <w:rFonts w:asciiTheme="minorHAnsi" w:hAnsiTheme="minorHAnsi" w:cs="Arial"/>
                <w:i w:val="0"/>
                <w:iCs/>
                <w:sz w:val="22"/>
              </w:rPr>
            </w:pPr>
            <w:r w:rsidRPr="00B07D68">
              <w:rPr>
                <w:rFonts w:asciiTheme="minorHAnsi" w:hAnsiTheme="minorHAnsi" w:cs="Arial"/>
                <w:i w:val="0"/>
                <w:iCs/>
                <w:sz w:val="22"/>
              </w:rPr>
              <w:t>SASKAŅOTS</w:t>
            </w:r>
          </w:p>
          <w:p w:rsidR="007B1407" w:rsidRPr="00B07D68" w:rsidRDefault="007B1407" w:rsidP="00BE0544">
            <w:pPr>
              <w:pStyle w:val="Nosaukums"/>
              <w:jc w:val="both"/>
              <w:rPr>
                <w:rFonts w:asciiTheme="minorHAnsi" w:hAnsiTheme="minorHAnsi" w:cs="Arial"/>
                <w:i w:val="0"/>
                <w:iCs/>
                <w:sz w:val="22"/>
              </w:rPr>
            </w:pPr>
            <w:r w:rsidRPr="00B07D68">
              <w:rPr>
                <w:rFonts w:asciiTheme="minorHAnsi" w:hAnsiTheme="minorHAnsi" w:cs="Arial"/>
                <w:i w:val="0"/>
                <w:iCs/>
                <w:sz w:val="22"/>
              </w:rPr>
              <w:t>Latvijas Automobiļu federācijas sekretariātā</w:t>
            </w:r>
          </w:p>
          <w:p w:rsidR="007B1407" w:rsidRPr="00B07D68" w:rsidRDefault="007B1407" w:rsidP="00BE0544">
            <w:pPr>
              <w:pStyle w:val="Nosaukums"/>
              <w:jc w:val="both"/>
              <w:rPr>
                <w:rFonts w:asciiTheme="minorHAnsi" w:hAnsiTheme="minorHAnsi" w:cs="Arial"/>
                <w:i w:val="0"/>
                <w:iCs/>
                <w:sz w:val="22"/>
              </w:rPr>
            </w:pPr>
            <w:r w:rsidRPr="00B07D68">
              <w:rPr>
                <w:rFonts w:asciiTheme="minorHAnsi" w:hAnsiTheme="minorHAnsi" w:cs="Arial"/>
                <w:i w:val="0"/>
                <w:iCs/>
                <w:sz w:val="22"/>
              </w:rPr>
              <w:t xml:space="preserve">ģenerālsekretāre </w:t>
            </w:r>
            <w:r w:rsidR="0003197C">
              <w:rPr>
                <w:rFonts w:asciiTheme="minorHAnsi" w:hAnsiTheme="minorHAnsi" w:cs="Arial"/>
                <w:i w:val="0"/>
                <w:iCs/>
                <w:sz w:val="22"/>
              </w:rPr>
              <w:t>L. Medne</w:t>
            </w:r>
            <w:r w:rsidRPr="00B07D68">
              <w:rPr>
                <w:rFonts w:asciiTheme="minorHAnsi" w:hAnsiTheme="minorHAnsi" w:cs="Arial"/>
                <w:i w:val="0"/>
                <w:iCs/>
                <w:sz w:val="22"/>
              </w:rPr>
              <w:t xml:space="preserve"> </w:t>
            </w:r>
          </w:p>
          <w:p w:rsidR="007B1407" w:rsidRPr="00B07D68" w:rsidRDefault="0003197C" w:rsidP="00BE0544">
            <w:pPr>
              <w:pStyle w:val="Nosaukums"/>
              <w:jc w:val="both"/>
              <w:rPr>
                <w:rFonts w:asciiTheme="minorHAnsi" w:hAnsiTheme="minorHAnsi"/>
                <w:i w:val="0"/>
                <w:iCs/>
                <w:sz w:val="8"/>
              </w:rPr>
            </w:pPr>
            <w:r>
              <w:rPr>
                <w:rFonts w:asciiTheme="minorHAnsi" w:hAnsiTheme="minorHAnsi" w:cs="Arial"/>
                <w:i w:val="0"/>
                <w:iCs/>
                <w:sz w:val="22"/>
              </w:rPr>
              <w:t>2014</w:t>
            </w:r>
            <w:r w:rsidR="007B1407" w:rsidRPr="00B07D68">
              <w:rPr>
                <w:rFonts w:asciiTheme="minorHAnsi" w:hAnsiTheme="minorHAnsi" w:cs="Arial"/>
                <w:i w:val="0"/>
                <w:iCs/>
                <w:sz w:val="22"/>
              </w:rPr>
              <w:t xml:space="preserve">.gada ______________       </w:t>
            </w:r>
          </w:p>
        </w:tc>
        <w:tc>
          <w:tcPr>
            <w:tcW w:w="4784" w:type="dxa"/>
            <w:tcBorders>
              <w:bottom w:val="single" w:sz="4" w:space="0" w:color="auto"/>
            </w:tcBorders>
          </w:tcPr>
          <w:p w:rsidR="007B1407" w:rsidRPr="00B07D68" w:rsidRDefault="007B1407" w:rsidP="00BE0544">
            <w:pPr>
              <w:pStyle w:val="Nosaukums"/>
              <w:jc w:val="left"/>
              <w:rPr>
                <w:rFonts w:asciiTheme="minorHAnsi" w:hAnsiTheme="minorHAnsi" w:cs="Arial"/>
                <w:i w:val="0"/>
                <w:iCs/>
                <w:sz w:val="22"/>
              </w:rPr>
            </w:pPr>
            <w:r w:rsidRPr="00B07D68">
              <w:rPr>
                <w:rFonts w:asciiTheme="minorHAnsi" w:hAnsiTheme="minorHAnsi" w:cs="Arial"/>
                <w:i w:val="0"/>
                <w:iCs/>
                <w:sz w:val="22"/>
              </w:rPr>
              <w:t>APSTIPRINĀTS</w:t>
            </w:r>
          </w:p>
          <w:p w:rsidR="007B1407" w:rsidRPr="00B07D68" w:rsidRDefault="007B1407" w:rsidP="00BE0544">
            <w:pPr>
              <w:pStyle w:val="Nosaukums"/>
              <w:jc w:val="left"/>
              <w:rPr>
                <w:rFonts w:asciiTheme="minorHAnsi" w:hAnsiTheme="minorHAnsi" w:cs="Arial"/>
                <w:i w:val="0"/>
                <w:iCs/>
                <w:sz w:val="22"/>
              </w:rPr>
            </w:pPr>
            <w:r w:rsidRPr="00B07D68">
              <w:rPr>
                <w:rFonts w:asciiTheme="minorHAnsi" w:hAnsiTheme="minorHAnsi" w:cs="Arial"/>
                <w:i w:val="0"/>
                <w:iCs/>
                <w:sz w:val="22"/>
              </w:rPr>
              <w:t>LAF SAK padomes priekšsēdētājs</w:t>
            </w:r>
          </w:p>
          <w:p w:rsidR="007B1407" w:rsidRPr="00B07D68" w:rsidRDefault="007B1407" w:rsidP="00BE0544">
            <w:pPr>
              <w:pStyle w:val="Nosaukums"/>
              <w:jc w:val="left"/>
              <w:rPr>
                <w:rFonts w:asciiTheme="minorHAnsi" w:hAnsiTheme="minorHAnsi" w:cs="Arial"/>
                <w:i w:val="0"/>
                <w:iCs/>
                <w:sz w:val="22"/>
              </w:rPr>
            </w:pPr>
            <w:r w:rsidRPr="00B07D68">
              <w:rPr>
                <w:rFonts w:asciiTheme="minorHAnsi" w:hAnsiTheme="minorHAnsi" w:cs="Arial"/>
                <w:i w:val="0"/>
                <w:iCs/>
                <w:sz w:val="22"/>
              </w:rPr>
              <w:t xml:space="preserve">J. Mūrnieks </w:t>
            </w:r>
          </w:p>
          <w:p w:rsidR="007B1407" w:rsidRPr="00B07D68" w:rsidRDefault="007B1407" w:rsidP="0003197C">
            <w:pPr>
              <w:pStyle w:val="Nosaukums"/>
              <w:jc w:val="left"/>
              <w:rPr>
                <w:rFonts w:asciiTheme="minorHAnsi" w:hAnsiTheme="minorHAnsi"/>
                <w:i w:val="0"/>
                <w:iCs/>
                <w:sz w:val="22"/>
              </w:rPr>
            </w:pPr>
            <w:r w:rsidRPr="00B07D68">
              <w:rPr>
                <w:rFonts w:asciiTheme="minorHAnsi" w:hAnsiTheme="minorHAnsi" w:cs="Arial"/>
                <w:i w:val="0"/>
                <w:iCs/>
                <w:sz w:val="22"/>
              </w:rPr>
              <w:t>201</w:t>
            </w:r>
            <w:r w:rsidR="0003197C">
              <w:rPr>
                <w:rFonts w:asciiTheme="minorHAnsi" w:hAnsiTheme="minorHAnsi" w:cs="Arial"/>
                <w:i w:val="0"/>
                <w:iCs/>
                <w:sz w:val="22"/>
              </w:rPr>
              <w:t>4</w:t>
            </w:r>
            <w:r w:rsidRPr="00B07D68">
              <w:rPr>
                <w:rFonts w:asciiTheme="minorHAnsi" w:hAnsiTheme="minorHAnsi" w:cs="Arial"/>
                <w:i w:val="0"/>
                <w:iCs/>
                <w:sz w:val="22"/>
              </w:rPr>
              <w:t>. gada ________________</w:t>
            </w:r>
          </w:p>
        </w:tc>
      </w:tr>
    </w:tbl>
    <w:p w:rsidR="007B1407" w:rsidRPr="00B07D68" w:rsidRDefault="007B1407">
      <w:pPr>
        <w:rPr>
          <w:rFonts w:asciiTheme="minorHAnsi" w:hAnsiTheme="minorHAnsi"/>
          <w:noProof/>
          <w:lang w:val="lv-LV"/>
        </w:rPr>
      </w:pPr>
    </w:p>
    <w:p w:rsidR="007B1407" w:rsidRPr="00B07D68" w:rsidRDefault="007B1407">
      <w:pPr>
        <w:jc w:val="center"/>
        <w:rPr>
          <w:rFonts w:asciiTheme="minorHAnsi" w:hAnsiTheme="minorHAnsi"/>
          <w:b/>
          <w:noProof/>
          <w:sz w:val="44"/>
          <w:lang w:val="lv-LV"/>
        </w:rPr>
      </w:pPr>
      <w:r w:rsidRPr="00B07D68">
        <w:rPr>
          <w:rFonts w:asciiTheme="minorHAnsi" w:hAnsiTheme="minorHAnsi"/>
          <w:b/>
          <w:noProof/>
          <w:sz w:val="44"/>
          <w:lang w:val="lv-LV"/>
        </w:rPr>
        <w:t>MINIRALLIJA “</w:t>
      </w:r>
      <w:r w:rsidR="00C95D1F">
        <w:rPr>
          <w:rFonts w:asciiTheme="minorHAnsi" w:hAnsiTheme="minorHAnsi"/>
          <w:b/>
          <w:noProof/>
          <w:sz w:val="44"/>
          <w:lang w:val="lv-LV"/>
        </w:rPr>
        <w:t>PRIEKULE</w:t>
      </w:r>
      <w:r w:rsidR="0003197C">
        <w:rPr>
          <w:rFonts w:asciiTheme="minorHAnsi" w:hAnsiTheme="minorHAnsi"/>
          <w:b/>
          <w:noProof/>
          <w:sz w:val="44"/>
          <w:lang w:val="lv-LV"/>
        </w:rPr>
        <w:t xml:space="preserve"> 2014</w:t>
      </w:r>
      <w:r w:rsidRPr="00B07D68">
        <w:rPr>
          <w:rFonts w:asciiTheme="minorHAnsi" w:hAnsiTheme="minorHAnsi"/>
          <w:b/>
          <w:noProof/>
          <w:sz w:val="44"/>
          <w:lang w:val="lv-LV"/>
        </w:rPr>
        <w:t>” NOLIKUMS</w:t>
      </w:r>
    </w:p>
    <w:p w:rsidR="007B1407" w:rsidRPr="00B07D68" w:rsidRDefault="007B1407" w:rsidP="00F020C3">
      <w:pPr>
        <w:pStyle w:val="Virsraksts1"/>
        <w:rPr>
          <w:rFonts w:asciiTheme="minorHAnsi" w:hAnsiTheme="minorHAnsi"/>
          <w:noProof/>
          <w:sz w:val="32"/>
          <w:szCs w:val="24"/>
        </w:rPr>
      </w:pPr>
      <w:r w:rsidRPr="00B07D68">
        <w:rPr>
          <w:rFonts w:asciiTheme="minorHAnsi" w:hAnsiTheme="minorHAnsi"/>
          <w:noProof/>
          <w:sz w:val="32"/>
          <w:szCs w:val="24"/>
        </w:rPr>
        <w:t>(LAF 201</w:t>
      </w:r>
      <w:r w:rsidR="0003197C">
        <w:rPr>
          <w:rFonts w:asciiTheme="minorHAnsi" w:hAnsiTheme="minorHAnsi"/>
          <w:noProof/>
          <w:sz w:val="32"/>
          <w:szCs w:val="24"/>
        </w:rPr>
        <w:t>4</w:t>
      </w:r>
      <w:r w:rsidRPr="00B07D68">
        <w:rPr>
          <w:rFonts w:asciiTheme="minorHAnsi" w:hAnsiTheme="minorHAnsi"/>
          <w:noProof/>
          <w:sz w:val="32"/>
          <w:szCs w:val="24"/>
        </w:rPr>
        <w:t xml:space="preserve">.GADA MINIRALLIJA KAUSA IZCĪŅAS STANDARTA AUTOMOBIĻU GRUPĀ </w:t>
      </w:r>
      <w:r w:rsidR="00192C6F">
        <w:rPr>
          <w:rFonts w:asciiTheme="minorHAnsi" w:hAnsiTheme="minorHAnsi"/>
          <w:noProof/>
          <w:sz w:val="32"/>
          <w:szCs w:val="24"/>
        </w:rPr>
        <w:t>5</w:t>
      </w:r>
      <w:r w:rsidR="003B0259" w:rsidRPr="00B07D68">
        <w:rPr>
          <w:rFonts w:asciiTheme="minorHAnsi" w:hAnsiTheme="minorHAnsi"/>
          <w:noProof/>
          <w:sz w:val="32"/>
          <w:szCs w:val="24"/>
        </w:rPr>
        <w:t>.</w:t>
      </w:r>
      <w:r w:rsidRPr="00B07D68">
        <w:rPr>
          <w:rFonts w:asciiTheme="minorHAnsi" w:hAnsiTheme="minorHAnsi"/>
          <w:noProof/>
          <w:sz w:val="32"/>
          <w:szCs w:val="24"/>
        </w:rPr>
        <w:t xml:space="preserve"> POSMS STANDARTA/IELAS AUTOMAŠĪNĀM).</w:t>
      </w:r>
    </w:p>
    <w:p w:rsidR="007B1407" w:rsidRPr="00C6152E" w:rsidRDefault="007B1407">
      <w:pPr>
        <w:rPr>
          <w:noProof/>
          <w:sz w:val="16"/>
          <w:lang w:val="lv-LV"/>
        </w:rPr>
      </w:pPr>
    </w:p>
    <w:p w:rsidR="007B1407" w:rsidRPr="00B07D68" w:rsidRDefault="007B1407">
      <w:pPr>
        <w:rPr>
          <w:rFonts w:asciiTheme="minorHAnsi" w:hAnsiTheme="minorHAnsi"/>
          <w:noProof/>
          <w:sz w:val="28"/>
          <w:lang w:val="lv-LV"/>
        </w:rPr>
      </w:pPr>
      <w:r w:rsidRPr="00B07D68">
        <w:rPr>
          <w:rFonts w:asciiTheme="minorHAnsi" w:hAnsiTheme="minorHAnsi"/>
          <w:noProof/>
          <w:sz w:val="28"/>
          <w:lang w:val="lv-LV"/>
        </w:rPr>
        <w:t>Sacensību bāzes vieta:</w:t>
      </w:r>
      <w:r w:rsidR="00AD39B0" w:rsidRPr="00B07D68">
        <w:rPr>
          <w:rFonts w:asciiTheme="minorHAnsi" w:hAnsiTheme="minorHAnsi"/>
          <w:noProof/>
          <w:sz w:val="28"/>
          <w:lang w:val="lv-LV"/>
        </w:rPr>
        <w:t xml:space="preserve"> </w:t>
      </w:r>
      <w:r w:rsidR="00C95D1F">
        <w:rPr>
          <w:rFonts w:asciiTheme="minorHAnsi" w:hAnsiTheme="minorHAnsi"/>
          <w:noProof/>
          <w:sz w:val="28"/>
          <w:lang w:val="lv-LV"/>
        </w:rPr>
        <w:t>Priekules sporta halle</w:t>
      </w:r>
      <w:r w:rsidR="00C86AB4">
        <w:rPr>
          <w:rFonts w:asciiTheme="minorHAnsi" w:hAnsiTheme="minorHAnsi"/>
          <w:noProof/>
          <w:sz w:val="28"/>
          <w:lang w:val="lv-LV"/>
        </w:rPr>
        <w:t xml:space="preserve">, </w:t>
      </w:r>
      <w:r w:rsidR="00C95D1F">
        <w:rPr>
          <w:rFonts w:asciiTheme="minorHAnsi" w:hAnsiTheme="minorHAnsi"/>
          <w:noProof/>
          <w:sz w:val="28"/>
          <w:lang w:val="lv-LV"/>
        </w:rPr>
        <w:t>Aizputes iela 1, Priekule</w:t>
      </w:r>
      <w:r w:rsidR="00C86AB4">
        <w:rPr>
          <w:rFonts w:asciiTheme="minorHAnsi" w:hAnsiTheme="minorHAnsi"/>
          <w:noProof/>
          <w:sz w:val="28"/>
          <w:lang w:val="lv-LV"/>
        </w:rPr>
        <w:t>.</w:t>
      </w:r>
    </w:p>
    <w:p w:rsidR="007B1407" w:rsidRPr="00C6152E" w:rsidRDefault="007B1407">
      <w:pPr>
        <w:rPr>
          <w:rFonts w:asciiTheme="minorHAnsi" w:hAnsiTheme="minorHAnsi"/>
          <w:i/>
          <w:noProof/>
          <w:sz w:val="16"/>
          <w:lang w:val="lv-LV"/>
        </w:rPr>
      </w:pPr>
    </w:p>
    <w:p w:rsidR="00C6152E" w:rsidRPr="0029641A" w:rsidRDefault="007B1407" w:rsidP="0029641A">
      <w:pPr>
        <w:pStyle w:val="Virsraksts1"/>
        <w:rPr>
          <w:rFonts w:asciiTheme="minorHAnsi" w:hAnsiTheme="minorHAnsi"/>
          <w:noProof/>
        </w:rPr>
      </w:pPr>
      <w:r w:rsidRPr="00B07D68">
        <w:rPr>
          <w:rFonts w:asciiTheme="minorHAnsi" w:hAnsiTheme="minorHAnsi"/>
          <w:noProof/>
        </w:rPr>
        <w:t>I  PROGRAMMA</w:t>
      </w:r>
    </w:p>
    <w:tbl>
      <w:tblPr>
        <w:tblStyle w:val="Reatab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7"/>
        <w:gridCol w:w="4623"/>
        <w:gridCol w:w="3802"/>
      </w:tblGrid>
      <w:tr w:rsidR="00656910" w:rsidRPr="00C07ACC" w:rsidTr="00656910">
        <w:tc>
          <w:tcPr>
            <w:tcW w:w="1637" w:type="dxa"/>
          </w:tcPr>
          <w:p w:rsidR="00656910" w:rsidRPr="00C07ACC" w:rsidRDefault="008619CA" w:rsidP="008619CA">
            <w:pPr>
              <w:rPr>
                <w:rFonts w:asciiTheme="minorHAnsi" w:hAnsiTheme="minorHAnsi"/>
                <w:b/>
                <w:noProof/>
                <w:sz w:val="24"/>
                <w:szCs w:val="24"/>
                <w:lang w:val="lv-LV"/>
              </w:rPr>
            </w:pPr>
            <w:r>
              <w:rPr>
                <w:rFonts w:asciiTheme="minorHAnsi" w:hAnsiTheme="minorHAnsi"/>
                <w:b/>
                <w:noProof/>
                <w:sz w:val="24"/>
                <w:szCs w:val="24"/>
                <w:lang w:val="lv-LV"/>
              </w:rPr>
              <w:t>28</w:t>
            </w:r>
            <w:r w:rsidR="00656910" w:rsidRPr="00C07ACC">
              <w:rPr>
                <w:rFonts w:asciiTheme="minorHAnsi" w:hAnsiTheme="minorHAnsi"/>
                <w:b/>
                <w:noProof/>
                <w:sz w:val="24"/>
                <w:szCs w:val="24"/>
                <w:lang w:val="lv-LV"/>
              </w:rPr>
              <w:t>.0</w:t>
            </w:r>
            <w:r w:rsidR="00BC6C38">
              <w:rPr>
                <w:rFonts w:asciiTheme="minorHAnsi" w:hAnsiTheme="minorHAnsi"/>
                <w:b/>
                <w:noProof/>
                <w:sz w:val="24"/>
                <w:szCs w:val="24"/>
                <w:lang w:val="lv-LV"/>
              </w:rPr>
              <w:t>8</w:t>
            </w:r>
            <w:r w:rsidR="00656910" w:rsidRPr="00C07ACC">
              <w:rPr>
                <w:rFonts w:asciiTheme="minorHAnsi" w:hAnsiTheme="minorHAnsi"/>
                <w:b/>
                <w:noProof/>
                <w:sz w:val="24"/>
                <w:szCs w:val="24"/>
                <w:lang w:val="lv-LV"/>
              </w:rPr>
              <w:t>.2014</w:t>
            </w:r>
          </w:p>
        </w:tc>
        <w:tc>
          <w:tcPr>
            <w:tcW w:w="4623" w:type="dxa"/>
          </w:tcPr>
          <w:p w:rsidR="00656910" w:rsidRPr="00C07ACC" w:rsidRDefault="00656910" w:rsidP="00C6152E">
            <w:pPr>
              <w:rPr>
                <w:rFonts w:asciiTheme="minorHAnsi" w:hAnsiTheme="minorHAnsi"/>
                <w:noProof/>
                <w:sz w:val="24"/>
                <w:szCs w:val="24"/>
                <w:lang w:val="lv-LV"/>
              </w:rPr>
            </w:pPr>
            <w:r w:rsidRPr="00C07ACC">
              <w:rPr>
                <w:rFonts w:asciiTheme="minorHAnsi" w:hAnsiTheme="minorHAnsi"/>
                <w:noProof/>
                <w:sz w:val="24"/>
                <w:szCs w:val="24"/>
                <w:lang w:val="lv-LV"/>
              </w:rPr>
              <w:t>Papildus nolikuma publicēšana</w:t>
            </w:r>
          </w:p>
        </w:tc>
        <w:tc>
          <w:tcPr>
            <w:tcW w:w="3802" w:type="dxa"/>
          </w:tcPr>
          <w:p w:rsidR="00656910" w:rsidRPr="00C07ACC" w:rsidRDefault="00656910" w:rsidP="00C6152E">
            <w:pPr>
              <w:rPr>
                <w:rFonts w:asciiTheme="minorHAnsi" w:hAnsiTheme="minorHAnsi"/>
                <w:noProof/>
                <w:sz w:val="24"/>
                <w:szCs w:val="24"/>
                <w:lang w:val="lv-LV"/>
              </w:rPr>
            </w:pPr>
            <w:r w:rsidRPr="00C07ACC">
              <w:rPr>
                <w:rFonts w:asciiTheme="minorHAnsi" w:hAnsiTheme="minorHAnsi"/>
                <w:noProof/>
                <w:sz w:val="24"/>
                <w:szCs w:val="24"/>
                <w:lang w:val="lv-LV"/>
              </w:rPr>
              <w:t>4rati.lv</w:t>
            </w:r>
          </w:p>
        </w:tc>
      </w:tr>
      <w:tr w:rsidR="00656910" w:rsidRPr="00C07ACC" w:rsidTr="00656910">
        <w:tc>
          <w:tcPr>
            <w:tcW w:w="1637" w:type="dxa"/>
          </w:tcPr>
          <w:p w:rsidR="00656910" w:rsidRPr="00C07ACC" w:rsidRDefault="00BC2352" w:rsidP="00C6152E">
            <w:pPr>
              <w:rPr>
                <w:rFonts w:asciiTheme="minorHAnsi" w:hAnsiTheme="minorHAnsi"/>
                <w:b/>
                <w:noProof/>
                <w:sz w:val="24"/>
                <w:szCs w:val="24"/>
                <w:lang w:val="lv-LV"/>
              </w:rPr>
            </w:pPr>
            <w:r>
              <w:rPr>
                <w:rFonts w:asciiTheme="minorHAnsi" w:hAnsiTheme="minorHAnsi"/>
                <w:b/>
                <w:noProof/>
                <w:sz w:val="24"/>
                <w:szCs w:val="24"/>
                <w:lang w:val="lv-LV"/>
              </w:rPr>
              <w:t>28.08.2014</w:t>
            </w:r>
          </w:p>
        </w:tc>
        <w:tc>
          <w:tcPr>
            <w:tcW w:w="4623" w:type="dxa"/>
          </w:tcPr>
          <w:p w:rsidR="00656910" w:rsidRPr="00C07ACC" w:rsidRDefault="00656910" w:rsidP="00C6152E">
            <w:pPr>
              <w:rPr>
                <w:rFonts w:asciiTheme="minorHAnsi" w:hAnsiTheme="minorHAnsi"/>
                <w:noProof/>
                <w:sz w:val="24"/>
                <w:szCs w:val="24"/>
                <w:lang w:val="lv-LV"/>
              </w:rPr>
            </w:pPr>
            <w:r w:rsidRPr="00C07ACC">
              <w:rPr>
                <w:rFonts w:asciiTheme="minorHAnsi" w:hAnsiTheme="minorHAnsi"/>
                <w:noProof/>
                <w:sz w:val="24"/>
                <w:szCs w:val="24"/>
                <w:lang w:val="lv-LV"/>
              </w:rPr>
              <w:t>Pieteikumu iesniegšanas termiņa sākums</w:t>
            </w:r>
          </w:p>
        </w:tc>
        <w:tc>
          <w:tcPr>
            <w:tcW w:w="3802" w:type="dxa"/>
          </w:tcPr>
          <w:p w:rsidR="00656910" w:rsidRPr="00C07ACC" w:rsidRDefault="00F61E3C" w:rsidP="00C6152E">
            <w:pPr>
              <w:rPr>
                <w:rFonts w:asciiTheme="minorHAnsi" w:hAnsiTheme="minorHAnsi"/>
                <w:noProof/>
                <w:sz w:val="24"/>
                <w:szCs w:val="24"/>
                <w:lang w:val="lv-LV"/>
              </w:rPr>
            </w:pPr>
            <w:r w:rsidRPr="00C07ACC">
              <w:rPr>
                <w:rFonts w:asciiTheme="minorHAnsi" w:hAnsiTheme="minorHAnsi"/>
                <w:noProof/>
                <w:sz w:val="24"/>
                <w:szCs w:val="24"/>
                <w:lang w:val="lv-LV"/>
              </w:rPr>
              <w:t>4rati.lv</w:t>
            </w:r>
          </w:p>
        </w:tc>
        <w:bookmarkStart w:id="0" w:name="_GoBack"/>
        <w:bookmarkEnd w:id="0"/>
      </w:tr>
      <w:tr w:rsidR="00656910" w:rsidRPr="00C07ACC" w:rsidTr="00656910">
        <w:tc>
          <w:tcPr>
            <w:tcW w:w="1637" w:type="dxa"/>
          </w:tcPr>
          <w:p w:rsidR="00656910" w:rsidRPr="00C07ACC" w:rsidRDefault="008619CA" w:rsidP="008619CA">
            <w:pPr>
              <w:rPr>
                <w:rFonts w:asciiTheme="minorHAnsi" w:hAnsiTheme="minorHAnsi"/>
                <w:b/>
                <w:noProof/>
                <w:sz w:val="24"/>
                <w:szCs w:val="24"/>
                <w:lang w:val="lv-LV"/>
              </w:rPr>
            </w:pPr>
            <w:r>
              <w:rPr>
                <w:rFonts w:asciiTheme="minorHAnsi" w:hAnsiTheme="minorHAnsi"/>
                <w:b/>
                <w:noProof/>
                <w:sz w:val="24"/>
                <w:szCs w:val="24"/>
                <w:lang w:val="lv-LV"/>
              </w:rPr>
              <w:t>24</w:t>
            </w:r>
            <w:r w:rsidR="00273845">
              <w:rPr>
                <w:rFonts w:asciiTheme="minorHAnsi" w:hAnsiTheme="minorHAnsi"/>
                <w:b/>
                <w:noProof/>
                <w:sz w:val="24"/>
                <w:szCs w:val="24"/>
                <w:lang w:val="lv-LV"/>
              </w:rPr>
              <w:t>.0</w:t>
            </w:r>
            <w:r w:rsidR="00BC2352">
              <w:rPr>
                <w:rFonts w:asciiTheme="minorHAnsi" w:hAnsiTheme="minorHAnsi"/>
                <w:b/>
                <w:noProof/>
                <w:sz w:val="24"/>
                <w:szCs w:val="24"/>
                <w:lang w:val="lv-LV"/>
              </w:rPr>
              <w:t>9</w:t>
            </w:r>
            <w:r w:rsidR="00C07ACC" w:rsidRPr="00C07ACC">
              <w:rPr>
                <w:rFonts w:asciiTheme="minorHAnsi" w:hAnsiTheme="minorHAnsi"/>
                <w:b/>
                <w:noProof/>
                <w:sz w:val="24"/>
                <w:szCs w:val="24"/>
                <w:lang w:val="lv-LV"/>
              </w:rPr>
              <w:t>.2014</w:t>
            </w:r>
          </w:p>
        </w:tc>
        <w:tc>
          <w:tcPr>
            <w:tcW w:w="4623" w:type="dxa"/>
          </w:tcPr>
          <w:p w:rsidR="00656910" w:rsidRPr="00C07ACC" w:rsidRDefault="00C07ACC" w:rsidP="00C6152E">
            <w:pPr>
              <w:rPr>
                <w:rFonts w:asciiTheme="minorHAnsi" w:hAnsiTheme="minorHAnsi"/>
                <w:noProof/>
                <w:sz w:val="24"/>
                <w:szCs w:val="24"/>
                <w:lang w:val="lv-LV"/>
              </w:rPr>
            </w:pPr>
            <w:r w:rsidRPr="00C07ACC">
              <w:rPr>
                <w:rFonts w:asciiTheme="minorHAnsi" w:hAnsiTheme="minorHAnsi"/>
                <w:noProof/>
                <w:sz w:val="24"/>
                <w:szCs w:val="24"/>
                <w:lang w:val="lv-LV"/>
              </w:rPr>
              <w:t>Iepriekšējo pieteikumu iesniegšanas beigas</w:t>
            </w:r>
          </w:p>
        </w:tc>
        <w:tc>
          <w:tcPr>
            <w:tcW w:w="3802" w:type="dxa"/>
          </w:tcPr>
          <w:p w:rsidR="00656910" w:rsidRPr="00C07ACC" w:rsidRDefault="00F61E3C" w:rsidP="00C6152E">
            <w:pPr>
              <w:rPr>
                <w:rFonts w:asciiTheme="minorHAnsi" w:hAnsiTheme="minorHAnsi"/>
                <w:noProof/>
                <w:sz w:val="24"/>
                <w:szCs w:val="24"/>
                <w:lang w:val="lv-LV"/>
              </w:rPr>
            </w:pPr>
            <w:r w:rsidRPr="00C07ACC">
              <w:rPr>
                <w:rFonts w:asciiTheme="minorHAnsi" w:hAnsiTheme="minorHAnsi"/>
                <w:noProof/>
                <w:sz w:val="24"/>
                <w:szCs w:val="24"/>
                <w:lang w:val="lv-LV"/>
              </w:rPr>
              <w:t>4rati.lv</w:t>
            </w:r>
          </w:p>
        </w:tc>
      </w:tr>
      <w:tr w:rsidR="00656910" w:rsidRPr="00C07ACC" w:rsidTr="00656910">
        <w:tc>
          <w:tcPr>
            <w:tcW w:w="1637" w:type="dxa"/>
          </w:tcPr>
          <w:p w:rsidR="00C07ACC" w:rsidRPr="00C07ACC" w:rsidRDefault="008619CA" w:rsidP="00C6152E">
            <w:pPr>
              <w:rPr>
                <w:rFonts w:asciiTheme="minorHAnsi" w:hAnsiTheme="minorHAnsi"/>
                <w:b/>
                <w:noProof/>
                <w:sz w:val="24"/>
                <w:szCs w:val="24"/>
                <w:lang w:val="lv-LV"/>
              </w:rPr>
            </w:pPr>
            <w:r>
              <w:rPr>
                <w:rFonts w:asciiTheme="minorHAnsi" w:hAnsiTheme="minorHAnsi"/>
                <w:b/>
                <w:noProof/>
                <w:sz w:val="24"/>
                <w:szCs w:val="24"/>
                <w:lang w:val="lv-LV"/>
              </w:rPr>
              <w:t>28</w:t>
            </w:r>
            <w:r w:rsidR="00C07ACC" w:rsidRPr="00C07ACC">
              <w:rPr>
                <w:rFonts w:asciiTheme="minorHAnsi" w:hAnsiTheme="minorHAnsi"/>
                <w:b/>
                <w:noProof/>
                <w:sz w:val="24"/>
                <w:szCs w:val="24"/>
                <w:lang w:val="lv-LV"/>
              </w:rPr>
              <w:t>.0</w:t>
            </w:r>
            <w:r w:rsidR="00BC2352">
              <w:rPr>
                <w:rFonts w:asciiTheme="minorHAnsi" w:hAnsiTheme="minorHAnsi"/>
                <w:b/>
                <w:noProof/>
                <w:sz w:val="24"/>
                <w:szCs w:val="24"/>
                <w:lang w:val="lv-LV"/>
              </w:rPr>
              <w:t>9</w:t>
            </w:r>
            <w:r w:rsidR="00C07ACC" w:rsidRPr="00C07ACC">
              <w:rPr>
                <w:rFonts w:asciiTheme="minorHAnsi" w:hAnsiTheme="minorHAnsi"/>
                <w:b/>
                <w:noProof/>
                <w:sz w:val="24"/>
                <w:szCs w:val="24"/>
                <w:lang w:val="lv-LV"/>
              </w:rPr>
              <w:t>.2014</w:t>
            </w:r>
          </w:p>
          <w:p w:rsidR="00656910" w:rsidRPr="00C07ACC" w:rsidRDefault="008619CA" w:rsidP="008619CA">
            <w:pPr>
              <w:rPr>
                <w:rFonts w:asciiTheme="minorHAnsi" w:hAnsiTheme="minorHAnsi"/>
                <w:noProof/>
                <w:sz w:val="24"/>
                <w:szCs w:val="24"/>
                <w:lang w:val="lv-LV"/>
              </w:rPr>
            </w:pPr>
            <w:r>
              <w:rPr>
                <w:rFonts w:asciiTheme="minorHAnsi" w:hAnsiTheme="minorHAnsi"/>
                <w:b/>
                <w:noProof/>
                <w:sz w:val="24"/>
                <w:szCs w:val="24"/>
                <w:lang w:val="lv-LV"/>
              </w:rPr>
              <w:t>7</w:t>
            </w:r>
            <w:r w:rsidR="00656910" w:rsidRPr="00C07ACC">
              <w:rPr>
                <w:rFonts w:asciiTheme="minorHAnsi" w:hAnsiTheme="minorHAnsi"/>
                <w:b/>
                <w:noProof/>
                <w:sz w:val="24"/>
                <w:szCs w:val="24"/>
                <w:vertAlign w:val="superscript"/>
                <w:lang w:val="lv-LV"/>
              </w:rPr>
              <w:t>00</w:t>
            </w:r>
            <w:r w:rsidR="00656910" w:rsidRPr="00C07ACC">
              <w:rPr>
                <w:rFonts w:asciiTheme="minorHAnsi" w:hAnsiTheme="minorHAnsi"/>
                <w:b/>
                <w:noProof/>
                <w:sz w:val="24"/>
                <w:szCs w:val="24"/>
                <w:lang w:val="lv-LV"/>
              </w:rPr>
              <w:t xml:space="preserve"> </w:t>
            </w:r>
            <w:r w:rsidR="0049670F">
              <w:rPr>
                <w:rFonts w:asciiTheme="minorHAnsi" w:hAnsiTheme="minorHAnsi"/>
                <w:b/>
                <w:noProof/>
                <w:sz w:val="24"/>
                <w:szCs w:val="24"/>
                <w:lang w:val="lv-LV"/>
              </w:rPr>
              <w:t>–</w:t>
            </w:r>
            <w:r w:rsidR="00656910" w:rsidRPr="00C07ACC">
              <w:rPr>
                <w:rFonts w:asciiTheme="minorHAnsi" w:hAnsiTheme="minorHAnsi"/>
                <w:b/>
                <w:noProof/>
                <w:sz w:val="24"/>
                <w:szCs w:val="24"/>
                <w:lang w:val="lv-LV"/>
              </w:rPr>
              <w:t xml:space="preserve"> </w:t>
            </w:r>
            <w:r w:rsidR="0049670F">
              <w:rPr>
                <w:rFonts w:asciiTheme="minorHAnsi" w:hAnsiTheme="minorHAnsi"/>
                <w:b/>
                <w:noProof/>
                <w:sz w:val="24"/>
                <w:szCs w:val="24"/>
                <w:lang w:val="lv-LV"/>
              </w:rPr>
              <w:t>1</w:t>
            </w:r>
            <w:r>
              <w:rPr>
                <w:rFonts w:asciiTheme="minorHAnsi" w:hAnsiTheme="minorHAnsi"/>
                <w:b/>
                <w:noProof/>
                <w:sz w:val="24"/>
                <w:szCs w:val="24"/>
                <w:lang w:val="lv-LV"/>
              </w:rPr>
              <w:t>0</w:t>
            </w:r>
            <w:r w:rsidR="0049670F">
              <w:rPr>
                <w:rFonts w:asciiTheme="minorHAnsi" w:hAnsiTheme="minorHAnsi"/>
                <w:b/>
                <w:noProof/>
                <w:sz w:val="24"/>
                <w:szCs w:val="24"/>
                <w:vertAlign w:val="superscript"/>
                <w:lang w:val="lv-LV"/>
              </w:rPr>
              <w:t>45</w:t>
            </w:r>
          </w:p>
        </w:tc>
        <w:tc>
          <w:tcPr>
            <w:tcW w:w="4623" w:type="dxa"/>
          </w:tcPr>
          <w:p w:rsidR="00656910" w:rsidRPr="00C07ACC" w:rsidRDefault="00656910" w:rsidP="002E01DD">
            <w:pPr>
              <w:rPr>
                <w:rFonts w:asciiTheme="minorHAnsi" w:hAnsiTheme="minorHAnsi"/>
                <w:noProof/>
                <w:sz w:val="24"/>
                <w:szCs w:val="24"/>
                <w:lang w:val="lv-LV"/>
              </w:rPr>
            </w:pPr>
            <w:r w:rsidRPr="00C07ACC">
              <w:rPr>
                <w:rFonts w:asciiTheme="minorHAnsi" w:hAnsiTheme="minorHAnsi"/>
                <w:noProof/>
                <w:sz w:val="24"/>
                <w:szCs w:val="24"/>
                <w:lang w:val="lv-LV"/>
              </w:rPr>
              <w:t xml:space="preserve">Administratīvās pārbaudes </w:t>
            </w:r>
            <w:r w:rsidR="002E01DD">
              <w:rPr>
                <w:rFonts w:asciiTheme="minorHAnsi" w:hAnsiTheme="minorHAnsi"/>
                <w:noProof/>
                <w:sz w:val="24"/>
                <w:szCs w:val="24"/>
                <w:lang w:val="lv-LV"/>
              </w:rPr>
              <w:t xml:space="preserve">(AP) </w:t>
            </w:r>
            <w:r w:rsidRPr="00C07ACC">
              <w:rPr>
                <w:rFonts w:asciiTheme="minorHAnsi" w:hAnsiTheme="minorHAnsi"/>
                <w:noProof/>
                <w:sz w:val="24"/>
                <w:szCs w:val="24"/>
                <w:lang w:val="lv-LV"/>
              </w:rPr>
              <w:t xml:space="preserve">un Tehniskās </w:t>
            </w:r>
            <w:r w:rsidR="002E01DD">
              <w:rPr>
                <w:rFonts w:asciiTheme="minorHAnsi" w:hAnsiTheme="minorHAnsi"/>
                <w:noProof/>
                <w:sz w:val="24"/>
                <w:szCs w:val="24"/>
                <w:lang w:val="lv-LV"/>
              </w:rPr>
              <w:t>pārbaude</w:t>
            </w:r>
            <w:r w:rsidRPr="00C07ACC">
              <w:rPr>
                <w:rFonts w:asciiTheme="minorHAnsi" w:hAnsiTheme="minorHAnsi"/>
                <w:noProof/>
                <w:sz w:val="24"/>
                <w:szCs w:val="24"/>
                <w:lang w:val="lv-LV"/>
              </w:rPr>
              <w:t xml:space="preserve">s </w:t>
            </w:r>
            <w:r w:rsidR="002E01DD">
              <w:rPr>
                <w:rFonts w:asciiTheme="minorHAnsi" w:hAnsiTheme="minorHAnsi"/>
                <w:noProof/>
                <w:sz w:val="24"/>
                <w:szCs w:val="24"/>
                <w:lang w:val="lv-LV"/>
              </w:rPr>
              <w:t xml:space="preserve">(TP) </w:t>
            </w:r>
            <w:r w:rsidRPr="00C07ACC">
              <w:rPr>
                <w:rFonts w:asciiTheme="minorHAnsi" w:hAnsiTheme="minorHAnsi"/>
                <w:noProof/>
                <w:sz w:val="24"/>
                <w:szCs w:val="24"/>
                <w:lang w:val="lv-LV"/>
              </w:rPr>
              <w:t xml:space="preserve">darba laiks </w:t>
            </w:r>
          </w:p>
        </w:tc>
        <w:tc>
          <w:tcPr>
            <w:tcW w:w="3802" w:type="dxa"/>
          </w:tcPr>
          <w:p w:rsidR="00656910" w:rsidRPr="00C95D1F" w:rsidRDefault="00C95D1F" w:rsidP="00C6152E">
            <w:pPr>
              <w:rPr>
                <w:rFonts w:asciiTheme="minorHAnsi" w:hAnsiTheme="minorHAnsi"/>
                <w:noProof/>
                <w:sz w:val="24"/>
                <w:szCs w:val="24"/>
                <w:lang w:val="lv-LV"/>
              </w:rPr>
            </w:pPr>
            <w:r w:rsidRPr="00C95D1F">
              <w:rPr>
                <w:rFonts w:asciiTheme="minorHAnsi" w:hAnsiTheme="minorHAnsi"/>
                <w:noProof/>
                <w:sz w:val="24"/>
                <w:lang w:val="lv-LV"/>
              </w:rPr>
              <w:t>Priekules sporta halle, Aizputes iela 1, Priekule</w:t>
            </w:r>
          </w:p>
        </w:tc>
      </w:tr>
      <w:tr w:rsidR="00656910" w:rsidRPr="00C07ACC" w:rsidTr="00656910">
        <w:tc>
          <w:tcPr>
            <w:tcW w:w="1637" w:type="dxa"/>
          </w:tcPr>
          <w:p w:rsidR="00656910" w:rsidRPr="00C07ACC" w:rsidRDefault="008619CA" w:rsidP="0049670F">
            <w:pPr>
              <w:rPr>
                <w:rFonts w:asciiTheme="minorHAnsi" w:hAnsiTheme="minorHAnsi"/>
                <w:noProof/>
                <w:sz w:val="24"/>
                <w:szCs w:val="24"/>
                <w:lang w:val="lv-LV"/>
              </w:rPr>
            </w:pPr>
            <w:r>
              <w:rPr>
                <w:rFonts w:asciiTheme="minorHAnsi" w:hAnsiTheme="minorHAnsi"/>
                <w:b/>
                <w:noProof/>
                <w:sz w:val="24"/>
                <w:szCs w:val="24"/>
                <w:lang w:val="lv-LV"/>
              </w:rPr>
              <w:t>11</w:t>
            </w:r>
            <w:r w:rsidR="0049670F">
              <w:rPr>
                <w:rFonts w:asciiTheme="minorHAnsi" w:hAnsiTheme="minorHAnsi"/>
                <w:b/>
                <w:noProof/>
                <w:sz w:val="24"/>
                <w:szCs w:val="24"/>
                <w:vertAlign w:val="superscript"/>
                <w:lang w:val="lv-LV"/>
              </w:rPr>
              <w:t>0</w:t>
            </w:r>
            <w:r w:rsidR="00656910" w:rsidRPr="00C07ACC">
              <w:rPr>
                <w:rFonts w:asciiTheme="minorHAnsi" w:hAnsiTheme="minorHAnsi"/>
                <w:b/>
                <w:noProof/>
                <w:sz w:val="24"/>
                <w:szCs w:val="24"/>
                <w:vertAlign w:val="superscript"/>
                <w:lang w:val="lv-LV"/>
              </w:rPr>
              <w:t>0</w:t>
            </w:r>
          </w:p>
        </w:tc>
        <w:tc>
          <w:tcPr>
            <w:tcW w:w="4623" w:type="dxa"/>
          </w:tcPr>
          <w:p w:rsidR="00656910" w:rsidRPr="00C07ACC" w:rsidRDefault="00656910" w:rsidP="00C6152E">
            <w:pPr>
              <w:rPr>
                <w:rFonts w:asciiTheme="minorHAnsi" w:hAnsiTheme="minorHAnsi"/>
                <w:noProof/>
                <w:sz w:val="24"/>
                <w:szCs w:val="24"/>
                <w:lang w:val="lv-LV"/>
              </w:rPr>
            </w:pPr>
            <w:r w:rsidRPr="00C07ACC">
              <w:rPr>
                <w:rFonts w:asciiTheme="minorHAnsi" w:hAnsiTheme="minorHAnsi"/>
                <w:noProof/>
                <w:sz w:val="24"/>
                <w:szCs w:val="24"/>
                <w:lang w:val="lv-LV"/>
              </w:rPr>
              <w:t>Starta saraksta publicēšana.</w:t>
            </w:r>
          </w:p>
        </w:tc>
        <w:tc>
          <w:tcPr>
            <w:tcW w:w="3802" w:type="dxa"/>
          </w:tcPr>
          <w:p w:rsidR="00656910" w:rsidRPr="00C95D1F" w:rsidRDefault="00C95D1F" w:rsidP="00C6152E">
            <w:pPr>
              <w:rPr>
                <w:rFonts w:asciiTheme="minorHAnsi" w:hAnsiTheme="minorHAnsi"/>
                <w:noProof/>
                <w:sz w:val="24"/>
                <w:szCs w:val="24"/>
                <w:lang w:val="lv-LV"/>
              </w:rPr>
            </w:pPr>
            <w:r w:rsidRPr="00C95D1F">
              <w:rPr>
                <w:rFonts w:asciiTheme="minorHAnsi" w:hAnsiTheme="minorHAnsi"/>
                <w:noProof/>
                <w:sz w:val="24"/>
                <w:lang w:val="lv-LV"/>
              </w:rPr>
              <w:t>Priekules sporta halle, Aizputes iela 1, Priekule</w:t>
            </w:r>
          </w:p>
        </w:tc>
      </w:tr>
      <w:tr w:rsidR="00656910" w:rsidRPr="00C07ACC" w:rsidTr="00656910">
        <w:tc>
          <w:tcPr>
            <w:tcW w:w="1637" w:type="dxa"/>
          </w:tcPr>
          <w:p w:rsidR="00656910" w:rsidRPr="00C07ACC" w:rsidRDefault="0049670F" w:rsidP="008619CA">
            <w:pPr>
              <w:rPr>
                <w:rFonts w:asciiTheme="minorHAnsi" w:hAnsiTheme="minorHAnsi"/>
                <w:noProof/>
                <w:sz w:val="24"/>
                <w:szCs w:val="24"/>
                <w:lang w:val="lv-LV"/>
              </w:rPr>
            </w:pPr>
            <w:r>
              <w:rPr>
                <w:rFonts w:asciiTheme="minorHAnsi" w:hAnsiTheme="minorHAnsi"/>
                <w:b/>
                <w:noProof/>
                <w:sz w:val="24"/>
                <w:szCs w:val="24"/>
                <w:lang w:val="lv-LV"/>
              </w:rPr>
              <w:t>1</w:t>
            </w:r>
            <w:r w:rsidR="008619CA">
              <w:rPr>
                <w:rFonts w:asciiTheme="minorHAnsi" w:hAnsiTheme="minorHAnsi"/>
                <w:b/>
                <w:noProof/>
                <w:sz w:val="24"/>
                <w:szCs w:val="24"/>
                <w:lang w:val="lv-LV"/>
              </w:rPr>
              <w:t>2</w:t>
            </w:r>
            <w:r w:rsidR="00656910" w:rsidRPr="00C07ACC">
              <w:rPr>
                <w:rFonts w:asciiTheme="minorHAnsi" w:hAnsiTheme="minorHAnsi"/>
                <w:b/>
                <w:noProof/>
                <w:sz w:val="24"/>
                <w:szCs w:val="24"/>
                <w:vertAlign w:val="superscript"/>
                <w:lang w:val="lv-LV"/>
              </w:rPr>
              <w:t>00</w:t>
            </w:r>
          </w:p>
        </w:tc>
        <w:tc>
          <w:tcPr>
            <w:tcW w:w="4623" w:type="dxa"/>
          </w:tcPr>
          <w:p w:rsidR="00656910" w:rsidRPr="00C07ACC" w:rsidRDefault="00656910" w:rsidP="00C6152E">
            <w:pPr>
              <w:rPr>
                <w:rFonts w:asciiTheme="minorHAnsi" w:hAnsiTheme="minorHAnsi"/>
                <w:noProof/>
                <w:sz w:val="24"/>
                <w:szCs w:val="24"/>
                <w:lang w:val="lv-LV"/>
              </w:rPr>
            </w:pPr>
            <w:r w:rsidRPr="00C07ACC">
              <w:rPr>
                <w:rFonts w:asciiTheme="minorHAnsi" w:hAnsiTheme="minorHAnsi"/>
                <w:noProof/>
                <w:sz w:val="24"/>
                <w:szCs w:val="24"/>
                <w:lang w:val="lv-LV"/>
              </w:rPr>
              <w:t>Minirallija starts.</w:t>
            </w:r>
          </w:p>
        </w:tc>
        <w:tc>
          <w:tcPr>
            <w:tcW w:w="3802" w:type="dxa"/>
          </w:tcPr>
          <w:p w:rsidR="00656910" w:rsidRPr="00C95D1F" w:rsidRDefault="00C95D1F" w:rsidP="00C6152E">
            <w:pPr>
              <w:rPr>
                <w:rFonts w:asciiTheme="minorHAnsi" w:hAnsiTheme="minorHAnsi"/>
                <w:noProof/>
                <w:sz w:val="24"/>
                <w:szCs w:val="24"/>
                <w:lang w:val="lv-LV"/>
              </w:rPr>
            </w:pPr>
            <w:r w:rsidRPr="00C95D1F">
              <w:rPr>
                <w:rFonts w:asciiTheme="minorHAnsi" w:hAnsiTheme="minorHAnsi"/>
                <w:noProof/>
                <w:sz w:val="24"/>
                <w:lang w:val="lv-LV"/>
              </w:rPr>
              <w:t>Priekules sporta halle, Aizputes iela 1, Priekule</w:t>
            </w:r>
          </w:p>
        </w:tc>
      </w:tr>
      <w:tr w:rsidR="0049670F" w:rsidRPr="00C07ACC" w:rsidTr="00656910">
        <w:tc>
          <w:tcPr>
            <w:tcW w:w="1637" w:type="dxa"/>
          </w:tcPr>
          <w:p w:rsidR="0049670F" w:rsidRPr="0049670F" w:rsidRDefault="0049670F" w:rsidP="0049670F">
            <w:pPr>
              <w:rPr>
                <w:rFonts w:asciiTheme="minorHAnsi" w:hAnsiTheme="minorHAnsi"/>
                <w:b/>
                <w:noProof/>
                <w:sz w:val="24"/>
                <w:szCs w:val="24"/>
                <w:vertAlign w:val="superscript"/>
                <w:lang w:val="lv-LV"/>
              </w:rPr>
            </w:pPr>
            <w:r>
              <w:rPr>
                <w:rFonts w:asciiTheme="minorHAnsi" w:hAnsiTheme="minorHAnsi"/>
                <w:b/>
                <w:noProof/>
                <w:sz w:val="24"/>
                <w:szCs w:val="24"/>
                <w:lang w:val="lv-LV"/>
              </w:rPr>
              <w:t>17</w:t>
            </w:r>
            <w:r>
              <w:rPr>
                <w:rFonts w:asciiTheme="minorHAnsi" w:hAnsiTheme="minorHAnsi"/>
                <w:b/>
                <w:noProof/>
                <w:sz w:val="24"/>
                <w:szCs w:val="24"/>
                <w:vertAlign w:val="superscript"/>
                <w:lang w:val="lv-LV"/>
              </w:rPr>
              <w:t>15</w:t>
            </w:r>
          </w:p>
        </w:tc>
        <w:tc>
          <w:tcPr>
            <w:tcW w:w="4623" w:type="dxa"/>
          </w:tcPr>
          <w:p w:rsidR="0049670F" w:rsidRPr="00C07ACC" w:rsidRDefault="0049670F" w:rsidP="00C6152E">
            <w:pPr>
              <w:rPr>
                <w:rFonts w:asciiTheme="minorHAnsi" w:hAnsiTheme="minorHAnsi"/>
                <w:noProof/>
                <w:sz w:val="24"/>
                <w:szCs w:val="24"/>
                <w:lang w:val="lv-LV"/>
              </w:rPr>
            </w:pPr>
            <w:r>
              <w:rPr>
                <w:rFonts w:asciiTheme="minorHAnsi" w:hAnsiTheme="minorHAnsi"/>
                <w:noProof/>
                <w:sz w:val="24"/>
                <w:szCs w:val="24"/>
                <w:lang w:val="lv-LV"/>
              </w:rPr>
              <w:t>Plānotais finišs 1 automašīnai</w:t>
            </w:r>
          </w:p>
        </w:tc>
        <w:tc>
          <w:tcPr>
            <w:tcW w:w="3802" w:type="dxa"/>
          </w:tcPr>
          <w:p w:rsidR="0049670F" w:rsidRPr="00C95D1F" w:rsidRDefault="00C95D1F" w:rsidP="00C6152E">
            <w:pPr>
              <w:rPr>
                <w:rFonts w:asciiTheme="minorHAnsi" w:hAnsiTheme="minorHAnsi"/>
                <w:noProof/>
                <w:sz w:val="24"/>
                <w:szCs w:val="24"/>
                <w:lang w:val="lv-LV"/>
              </w:rPr>
            </w:pPr>
            <w:r w:rsidRPr="00C95D1F">
              <w:rPr>
                <w:rFonts w:asciiTheme="minorHAnsi" w:hAnsiTheme="minorHAnsi"/>
                <w:noProof/>
                <w:sz w:val="24"/>
                <w:lang w:val="lv-LV"/>
              </w:rPr>
              <w:t>Priekules sporta halle, Aizputes iela 1, Priekule</w:t>
            </w:r>
          </w:p>
        </w:tc>
      </w:tr>
      <w:tr w:rsidR="0049670F" w:rsidRPr="00C07ACC" w:rsidTr="00656910">
        <w:tc>
          <w:tcPr>
            <w:tcW w:w="1637" w:type="dxa"/>
          </w:tcPr>
          <w:p w:rsidR="0049670F" w:rsidRPr="0025635F" w:rsidRDefault="0025635F" w:rsidP="0049670F">
            <w:pPr>
              <w:rPr>
                <w:rFonts w:asciiTheme="minorHAnsi" w:hAnsiTheme="minorHAnsi"/>
                <w:b/>
                <w:noProof/>
                <w:sz w:val="24"/>
                <w:szCs w:val="24"/>
                <w:vertAlign w:val="superscript"/>
                <w:lang w:val="lv-LV"/>
              </w:rPr>
            </w:pPr>
            <w:r>
              <w:rPr>
                <w:rFonts w:asciiTheme="minorHAnsi" w:hAnsiTheme="minorHAnsi"/>
                <w:b/>
                <w:noProof/>
                <w:sz w:val="24"/>
                <w:szCs w:val="24"/>
                <w:lang w:val="lv-LV"/>
              </w:rPr>
              <w:t>18</w:t>
            </w:r>
            <w:r>
              <w:rPr>
                <w:rFonts w:asciiTheme="minorHAnsi" w:hAnsiTheme="minorHAnsi"/>
                <w:b/>
                <w:noProof/>
                <w:sz w:val="24"/>
                <w:szCs w:val="24"/>
                <w:vertAlign w:val="superscript"/>
                <w:lang w:val="lv-LV"/>
              </w:rPr>
              <w:t>30</w:t>
            </w:r>
          </w:p>
        </w:tc>
        <w:tc>
          <w:tcPr>
            <w:tcW w:w="4623" w:type="dxa"/>
          </w:tcPr>
          <w:p w:rsidR="0049670F" w:rsidRDefault="0025635F" w:rsidP="00C6152E">
            <w:pPr>
              <w:rPr>
                <w:rFonts w:asciiTheme="minorHAnsi" w:hAnsiTheme="minorHAnsi"/>
                <w:noProof/>
                <w:sz w:val="24"/>
                <w:szCs w:val="24"/>
                <w:lang w:val="lv-LV"/>
              </w:rPr>
            </w:pPr>
            <w:r>
              <w:rPr>
                <w:rFonts w:asciiTheme="minorHAnsi" w:hAnsiTheme="minorHAnsi"/>
                <w:noProof/>
                <w:sz w:val="24"/>
                <w:szCs w:val="24"/>
                <w:lang w:val="lv-LV"/>
              </w:rPr>
              <w:t>Plānotais laiks iepriekšējo rezultātu publicēšanai</w:t>
            </w:r>
          </w:p>
        </w:tc>
        <w:tc>
          <w:tcPr>
            <w:tcW w:w="3802" w:type="dxa"/>
          </w:tcPr>
          <w:p w:rsidR="0049670F" w:rsidRPr="00C95D1F" w:rsidRDefault="00C95D1F" w:rsidP="0049670F">
            <w:pPr>
              <w:rPr>
                <w:rFonts w:asciiTheme="minorHAnsi" w:hAnsiTheme="minorHAnsi"/>
                <w:noProof/>
                <w:sz w:val="24"/>
                <w:szCs w:val="24"/>
                <w:lang w:val="lv-LV"/>
              </w:rPr>
            </w:pPr>
            <w:r w:rsidRPr="00C95D1F">
              <w:rPr>
                <w:rFonts w:asciiTheme="minorHAnsi" w:hAnsiTheme="minorHAnsi"/>
                <w:noProof/>
                <w:sz w:val="24"/>
                <w:lang w:val="lv-LV"/>
              </w:rPr>
              <w:t>Priekules sporta halle, Aizputes iela 1, Priekule</w:t>
            </w:r>
          </w:p>
        </w:tc>
      </w:tr>
      <w:tr w:rsidR="0049670F" w:rsidRPr="00C07ACC" w:rsidTr="00656910">
        <w:tc>
          <w:tcPr>
            <w:tcW w:w="1637" w:type="dxa"/>
          </w:tcPr>
          <w:p w:rsidR="0049670F" w:rsidRPr="0025635F" w:rsidRDefault="0025635F" w:rsidP="0049670F">
            <w:pPr>
              <w:rPr>
                <w:rFonts w:asciiTheme="minorHAnsi" w:hAnsiTheme="minorHAnsi"/>
                <w:b/>
                <w:noProof/>
                <w:sz w:val="24"/>
                <w:szCs w:val="24"/>
                <w:vertAlign w:val="superscript"/>
                <w:lang w:val="lv-LV"/>
              </w:rPr>
            </w:pPr>
            <w:r>
              <w:rPr>
                <w:rFonts w:asciiTheme="minorHAnsi" w:hAnsiTheme="minorHAnsi"/>
                <w:b/>
                <w:noProof/>
                <w:sz w:val="24"/>
                <w:szCs w:val="24"/>
                <w:lang w:val="lv-LV"/>
              </w:rPr>
              <w:t>19</w:t>
            </w:r>
            <w:r>
              <w:rPr>
                <w:rFonts w:asciiTheme="minorHAnsi" w:hAnsiTheme="minorHAnsi"/>
                <w:b/>
                <w:noProof/>
                <w:sz w:val="24"/>
                <w:szCs w:val="24"/>
                <w:vertAlign w:val="superscript"/>
                <w:lang w:val="lv-LV"/>
              </w:rPr>
              <w:t>00</w:t>
            </w:r>
          </w:p>
        </w:tc>
        <w:tc>
          <w:tcPr>
            <w:tcW w:w="4623" w:type="dxa"/>
          </w:tcPr>
          <w:p w:rsidR="0049670F" w:rsidRDefault="0025635F" w:rsidP="00C6152E">
            <w:pPr>
              <w:rPr>
                <w:rFonts w:asciiTheme="minorHAnsi" w:hAnsiTheme="minorHAnsi"/>
                <w:noProof/>
                <w:sz w:val="24"/>
                <w:szCs w:val="24"/>
                <w:lang w:val="lv-LV"/>
              </w:rPr>
            </w:pPr>
            <w:r>
              <w:rPr>
                <w:rFonts w:asciiTheme="minorHAnsi" w:hAnsiTheme="minorHAnsi"/>
                <w:noProof/>
                <w:sz w:val="24"/>
                <w:szCs w:val="24"/>
                <w:lang w:val="lv-LV"/>
              </w:rPr>
              <w:t>Plānotais laiks oficiālajiem rezultātiem</w:t>
            </w:r>
          </w:p>
        </w:tc>
        <w:tc>
          <w:tcPr>
            <w:tcW w:w="3802" w:type="dxa"/>
          </w:tcPr>
          <w:p w:rsidR="0049670F" w:rsidRPr="00C95D1F" w:rsidRDefault="00C95D1F" w:rsidP="00C6152E">
            <w:pPr>
              <w:rPr>
                <w:rFonts w:asciiTheme="minorHAnsi" w:hAnsiTheme="minorHAnsi"/>
                <w:noProof/>
                <w:sz w:val="24"/>
                <w:szCs w:val="24"/>
                <w:lang w:val="lv-LV"/>
              </w:rPr>
            </w:pPr>
            <w:r w:rsidRPr="00C95D1F">
              <w:rPr>
                <w:rFonts w:asciiTheme="minorHAnsi" w:hAnsiTheme="minorHAnsi"/>
                <w:noProof/>
                <w:sz w:val="24"/>
                <w:lang w:val="lv-LV"/>
              </w:rPr>
              <w:t>Priekules sporta halle, Aizputes iela 1, Priekule</w:t>
            </w:r>
          </w:p>
        </w:tc>
      </w:tr>
      <w:tr w:rsidR="0025635F" w:rsidRPr="00C07ACC" w:rsidTr="00656910">
        <w:tc>
          <w:tcPr>
            <w:tcW w:w="1637" w:type="dxa"/>
          </w:tcPr>
          <w:p w:rsidR="0025635F" w:rsidRPr="0025635F" w:rsidRDefault="0025635F" w:rsidP="0049670F">
            <w:pPr>
              <w:rPr>
                <w:rFonts w:asciiTheme="minorHAnsi" w:hAnsiTheme="minorHAnsi"/>
                <w:b/>
                <w:noProof/>
                <w:sz w:val="24"/>
                <w:szCs w:val="24"/>
                <w:vertAlign w:val="superscript"/>
                <w:lang w:val="lv-LV"/>
              </w:rPr>
            </w:pPr>
            <w:r>
              <w:rPr>
                <w:rFonts w:asciiTheme="minorHAnsi" w:hAnsiTheme="minorHAnsi"/>
                <w:b/>
                <w:noProof/>
                <w:sz w:val="24"/>
                <w:szCs w:val="24"/>
                <w:lang w:val="lv-LV"/>
              </w:rPr>
              <w:t>19</w:t>
            </w:r>
            <w:r>
              <w:rPr>
                <w:rFonts w:asciiTheme="minorHAnsi" w:hAnsiTheme="minorHAnsi"/>
                <w:b/>
                <w:noProof/>
                <w:sz w:val="24"/>
                <w:szCs w:val="24"/>
                <w:vertAlign w:val="superscript"/>
                <w:lang w:val="lv-LV"/>
              </w:rPr>
              <w:t>15</w:t>
            </w:r>
          </w:p>
        </w:tc>
        <w:tc>
          <w:tcPr>
            <w:tcW w:w="4623" w:type="dxa"/>
          </w:tcPr>
          <w:p w:rsidR="0025635F" w:rsidRDefault="0025635F" w:rsidP="00C6152E">
            <w:pPr>
              <w:rPr>
                <w:rFonts w:asciiTheme="minorHAnsi" w:hAnsiTheme="minorHAnsi"/>
                <w:noProof/>
                <w:sz w:val="24"/>
                <w:szCs w:val="24"/>
                <w:lang w:val="lv-LV"/>
              </w:rPr>
            </w:pPr>
            <w:r>
              <w:rPr>
                <w:rFonts w:asciiTheme="minorHAnsi" w:hAnsiTheme="minorHAnsi"/>
                <w:noProof/>
                <w:sz w:val="24"/>
                <w:szCs w:val="24"/>
                <w:lang w:val="lv-LV"/>
              </w:rPr>
              <w:t>Plānotais laiks apbalvošanai</w:t>
            </w:r>
          </w:p>
        </w:tc>
        <w:tc>
          <w:tcPr>
            <w:tcW w:w="3802" w:type="dxa"/>
          </w:tcPr>
          <w:p w:rsidR="0025635F" w:rsidRPr="00C95D1F" w:rsidRDefault="00C95D1F" w:rsidP="00C6152E">
            <w:pPr>
              <w:rPr>
                <w:rFonts w:asciiTheme="minorHAnsi" w:hAnsiTheme="minorHAnsi"/>
                <w:noProof/>
                <w:sz w:val="24"/>
                <w:szCs w:val="24"/>
                <w:lang w:val="lv-LV"/>
              </w:rPr>
            </w:pPr>
            <w:r w:rsidRPr="00C95D1F">
              <w:rPr>
                <w:rFonts w:asciiTheme="minorHAnsi" w:hAnsiTheme="minorHAnsi"/>
                <w:noProof/>
                <w:sz w:val="24"/>
                <w:lang w:val="lv-LV"/>
              </w:rPr>
              <w:t>Priekules sporta halle, Aizputes iela 1, Priekule</w:t>
            </w:r>
          </w:p>
        </w:tc>
      </w:tr>
    </w:tbl>
    <w:p w:rsidR="00F46590" w:rsidRPr="0029641A" w:rsidRDefault="00AD39B0" w:rsidP="0029641A">
      <w:pPr>
        <w:tabs>
          <w:tab w:val="left" w:pos="4305"/>
        </w:tabs>
        <w:ind w:left="2835"/>
        <w:rPr>
          <w:rFonts w:asciiTheme="minorHAnsi" w:hAnsiTheme="minorHAnsi"/>
          <w:b/>
          <w:noProof/>
          <w:sz w:val="24"/>
          <w:szCs w:val="24"/>
          <w:vertAlign w:val="superscript"/>
          <w:lang w:val="lv-LV"/>
        </w:rPr>
      </w:pPr>
      <w:r w:rsidRPr="00B07D68">
        <w:rPr>
          <w:rFonts w:asciiTheme="minorHAnsi" w:hAnsiTheme="minorHAnsi"/>
          <w:b/>
          <w:noProof/>
          <w:sz w:val="24"/>
          <w:szCs w:val="24"/>
          <w:vertAlign w:val="superscript"/>
          <w:lang w:val="lv-LV"/>
        </w:rPr>
        <w:tab/>
      </w:r>
    </w:p>
    <w:p w:rsidR="007B1407" w:rsidRPr="00B07D68" w:rsidRDefault="007B1407" w:rsidP="00F020C3">
      <w:pPr>
        <w:pStyle w:val="Virsraksts1"/>
        <w:rPr>
          <w:rFonts w:asciiTheme="minorHAnsi" w:hAnsiTheme="minorHAnsi"/>
          <w:noProof/>
          <w:sz w:val="24"/>
        </w:rPr>
      </w:pPr>
      <w:r w:rsidRPr="00B07D68">
        <w:rPr>
          <w:rFonts w:asciiTheme="minorHAnsi" w:hAnsiTheme="minorHAnsi"/>
          <w:noProof/>
        </w:rPr>
        <w:t>II  SACENSĪBU ORGANIZĀCIJA</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03197C" w:rsidP="00D65C4F">
      <w:pPr>
        <w:numPr>
          <w:ilvl w:val="0"/>
          <w:numId w:val="5"/>
        </w:numPr>
        <w:rPr>
          <w:rFonts w:asciiTheme="minorHAnsi" w:hAnsiTheme="minorHAnsi"/>
          <w:b/>
          <w:noProof/>
          <w:sz w:val="24"/>
          <w:szCs w:val="24"/>
          <w:u w:val="single"/>
          <w:lang w:val="lv-LV"/>
        </w:rPr>
      </w:pPr>
      <w:r>
        <w:rPr>
          <w:rFonts w:asciiTheme="minorHAnsi" w:hAnsiTheme="minorHAnsi"/>
          <w:b/>
          <w:noProof/>
          <w:sz w:val="24"/>
          <w:szCs w:val="24"/>
          <w:u w:val="single"/>
          <w:lang w:val="lv-LV"/>
        </w:rPr>
        <w:t>Organizācija.</w:t>
      </w:r>
    </w:p>
    <w:p w:rsidR="007B1407" w:rsidRPr="00C6152E" w:rsidRDefault="007B1407" w:rsidP="004D7327">
      <w:pPr>
        <w:rPr>
          <w:rFonts w:asciiTheme="minorHAnsi" w:hAnsiTheme="minorHAnsi"/>
          <w:noProof/>
          <w:sz w:val="16"/>
          <w:szCs w:val="24"/>
          <w:lang w:val="lv-LV"/>
        </w:rPr>
      </w:pPr>
    </w:p>
    <w:p w:rsidR="007B1407" w:rsidRPr="00B07D68" w:rsidRDefault="00104B70"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Miniralliju “</w:t>
      </w:r>
      <w:r w:rsidR="00C95D1F">
        <w:rPr>
          <w:rFonts w:asciiTheme="minorHAnsi" w:hAnsiTheme="minorHAnsi"/>
          <w:noProof/>
          <w:sz w:val="24"/>
          <w:szCs w:val="24"/>
          <w:lang w:val="lv-LV"/>
        </w:rPr>
        <w:t>Priekule</w:t>
      </w:r>
      <w:r w:rsidR="0027554D" w:rsidRPr="00B07D68">
        <w:rPr>
          <w:rFonts w:asciiTheme="minorHAnsi" w:hAnsiTheme="minorHAnsi"/>
          <w:noProof/>
          <w:sz w:val="24"/>
          <w:szCs w:val="24"/>
          <w:lang w:val="lv-LV"/>
        </w:rPr>
        <w:t xml:space="preserve"> </w:t>
      </w:r>
      <w:r w:rsidR="007B1407" w:rsidRPr="00B07D68">
        <w:rPr>
          <w:rFonts w:asciiTheme="minorHAnsi" w:hAnsiTheme="minorHAnsi"/>
          <w:noProof/>
          <w:sz w:val="24"/>
          <w:szCs w:val="24"/>
          <w:lang w:val="lv-LV"/>
        </w:rPr>
        <w:t>201</w:t>
      </w:r>
      <w:r w:rsidR="0003197C">
        <w:rPr>
          <w:rFonts w:asciiTheme="minorHAnsi" w:hAnsiTheme="minorHAnsi"/>
          <w:noProof/>
          <w:sz w:val="24"/>
          <w:szCs w:val="24"/>
          <w:lang w:val="lv-LV"/>
        </w:rPr>
        <w:t>4</w:t>
      </w:r>
      <w:r w:rsidR="007B1407" w:rsidRPr="00B07D68">
        <w:rPr>
          <w:rFonts w:asciiTheme="minorHAnsi" w:hAnsiTheme="minorHAnsi"/>
          <w:noProof/>
          <w:sz w:val="24"/>
          <w:szCs w:val="24"/>
          <w:lang w:val="lv-LV"/>
        </w:rPr>
        <w:t>” rīko Biedrība „</w:t>
      </w:r>
      <w:r w:rsidRPr="00B07D68">
        <w:rPr>
          <w:rFonts w:asciiTheme="minorHAnsi" w:hAnsiTheme="minorHAnsi"/>
          <w:noProof/>
          <w:sz w:val="24"/>
          <w:szCs w:val="24"/>
          <w:lang w:val="lv-LV"/>
        </w:rPr>
        <w:t>B&amp;K Rallijs</w:t>
      </w:r>
      <w:r w:rsidR="007B1407" w:rsidRPr="00B07D68">
        <w:rPr>
          <w:rFonts w:asciiTheme="minorHAnsi" w:hAnsiTheme="minorHAnsi"/>
          <w:noProof/>
          <w:sz w:val="24"/>
          <w:szCs w:val="24"/>
          <w:lang w:val="lv-LV"/>
        </w:rPr>
        <w:t xml:space="preserve">” </w:t>
      </w:r>
      <w:r w:rsidR="0003197C">
        <w:rPr>
          <w:rFonts w:asciiTheme="minorHAnsi" w:hAnsiTheme="minorHAnsi"/>
          <w:noProof/>
          <w:sz w:val="24"/>
          <w:szCs w:val="24"/>
          <w:lang w:val="lv-LV"/>
        </w:rPr>
        <w:t xml:space="preserve">sadarbībā </w:t>
      </w:r>
      <w:r w:rsidR="00C95D1F">
        <w:rPr>
          <w:rFonts w:asciiTheme="minorHAnsi" w:hAnsiTheme="minorHAnsi"/>
          <w:noProof/>
          <w:sz w:val="24"/>
          <w:szCs w:val="24"/>
          <w:lang w:val="lv-LV"/>
        </w:rPr>
        <w:t xml:space="preserve">ar </w:t>
      </w:r>
      <w:r w:rsidR="0003197C">
        <w:rPr>
          <w:rFonts w:asciiTheme="minorHAnsi" w:hAnsiTheme="minorHAnsi"/>
          <w:noProof/>
          <w:sz w:val="24"/>
          <w:szCs w:val="24"/>
          <w:lang w:val="lv-LV"/>
        </w:rPr>
        <w:t>LAF SAK</w:t>
      </w:r>
      <w:r w:rsidR="007B1407" w:rsidRPr="00B07D68">
        <w:rPr>
          <w:rFonts w:asciiTheme="minorHAnsi" w:hAnsiTheme="minorHAnsi"/>
          <w:noProof/>
          <w:sz w:val="24"/>
          <w:szCs w:val="24"/>
          <w:lang w:val="lv-LV"/>
        </w:rPr>
        <w:t>.</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Rīkotāja rekvizīti:</w:t>
      </w:r>
    </w:p>
    <w:p w:rsidR="007B1407" w:rsidRPr="00B07D68" w:rsidRDefault="007B1407" w:rsidP="00FA0957">
      <w:pPr>
        <w:ind w:left="792"/>
        <w:jc w:val="both"/>
        <w:rPr>
          <w:rFonts w:asciiTheme="minorHAnsi" w:hAnsiTheme="minorHAnsi"/>
          <w:b/>
          <w:noProof/>
          <w:sz w:val="24"/>
          <w:szCs w:val="24"/>
          <w:lang w:val="lv-LV"/>
        </w:rPr>
      </w:pPr>
      <w:r w:rsidRPr="00B07D68">
        <w:rPr>
          <w:rFonts w:asciiTheme="minorHAnsi" w:hAnsiTheme="minorHAnsi"/>
          <w:noProof/>
          <w:sz w:val="24"/>
          <w:szCs w:val="24"/>
          <w:lang w:val="lv-LV"/>
        </w:rPr>
        <w:t>Biedrība „</w:t>
      </w:r>
      <w:r w:rsidR="00FA0957" w:rsidRPr="00B07D68">
        <w:rPr>
          <w:rFonts w:asciiTheme="minorHAnsi" w:hAnsiTheme="minorHAnsi"/>
          <w:noProof/>
          <w:sz w:val="24"/>
          <w:szCs w:val="24"/>
          <w:lang w:val="lv-LV"/>
        </w:rPr>
        <w:t>B&amp;K Rallijs”,</w:t>
      </w:r>
      <w:r w:rsidR="00FA0957" w:rsidRPr="00B07D68">
        <w:rPr>
          <w:rFonts w:asciiTheme="minorHAnsi" w:hAnsiTheme="minorHAnsi" w:cs="Arial"/>
          <w:bCs/>
          <w:i/>
          <w:iCs/>
          <w:lang w:val="lv-LV"/>
        </w:rPr>
        <w:t xml:space="preserve"> </w:t>
      </w:r>
      <w:r w:rsidR="00FA0957" w:rsidRPr="00B07D68">
        <w:rPr>
          <w:rFonts w:asciiTheme="minorHAnsi" w:hAnsiTheme="minorHAnsi" w:cs="Arial"/>
          <w:bCs/>
          <w:iCs/>
          <w:lang w:val="lv-LV"/>
        </w:rPr>
        <w:t>reģ Nr. 40008108473, Reiņu meža 16 – 10,</w:t>
      </w:r>
      <w:r w:rsidR="00FA0957" w:rsidRPr="00B07D68">
        <w:rPr>
          <w:rFonts w:asciiTheme="minorHAnsi" w:hAnsiTheme="minorHAnsi" w:cs="Arial"/>
          <w:b/>
          <w:bCs/>
          <w:i/>
          <w:lang w:val="lv-LV"/>
        </w:rPr>
        <w:t xml:space="preserve"> </w:t>
      </w:r>
      <w:r w:rsidR="00FA0957" w:rsidRPr="00B07D68">
        <w:rPr>
          <w:rFonts w:asciiTheme="minorHAnsi" w:hAnsiTheme="minorHAnsi" w:cs="Arial"/>
          <w:bCs/>
          <w:lang w:val="lv-LV"/>
        </w:rPr>
        <w:t>LV22HABA0551024819302</w:t>
      </w:r>
      <w:r w:rsidR="00FA0957" w:rsidRPr="00B07D68">
        <w:rPr>
          <w:rFonts w:asciiTheme="minorHAnsi" w:hAnsiTheme="minorHAnsi" w:cs="Arial"/>
          <w:szCs w:val="22"/>
          <w:lang w:val="lv-LV"/>
        </w:rPr>
        <w:t xml:space="preserve">; </w:t>
      </w:r>
      <w:r w:rsidR="00FA0957" w:rsidRPr="00B07D68">
        <w:rPr>
          <w:rFonts w:asciiTheme="minorHAnsi" w:hAnsiTheme="minorHAnsi" w:cs="Arial"/>
          <w:lang w:val="lv-LV"/>
        </w:rPr>
        <w:t>SWEDBANK AS</w:t>
      </w:r>
      <w:r w:rsidR="00FA0957" w:rsidRPr="00B07D68">
        <w:rPr>
          <w:rFonts w:asciiTheme="minorHAnsi" w:hAnsiTheme="minorHAnsi" w:cs="Arial"/>
          <w:iCs/>
          <w:lang w:val="lv-LV"/>
        </w:rPr>
        <w:t>.</w:t>
      </w:r>
    </w:p>
    <w:p w:rsidR="007B1407" w:rsidRPr="00B07D68" w:rsidRDefault="007B1407" w:rsidP="00B72533">
      <w:pPr>
        <w:ind w:left="792"/>
        <w:jc w:val="both"/>
        <w:rPr>
          <w:rFonts w:asciiTheme="minorHAnsi" w:hAnsiTheme="minorHAnsi"/>
          <w:noProof/>
          <w:sz w:val="24"/>
          <w:szCs w:val="24"/>
          <w:lang w:val="lv-LV"/>
        </w:rPr>
      </w:pPr>
      <w:r w:rsidRPr="00B07D68">
        <w:rPr>
          <w:rFonts w:asciiTheme="minorHAnsi" w:hAnsiTheme="minorHAnsi"/>
          <w:noProof/>
          <w:sz w:val="24"/>
          <w:szCs w:val="24"/>
          <w:lang w:val="lv-LV"/>
        </w:rPr>
        <w:t>Minirallija mājas lapa</w:t>
      </w:r>
      <w:r w:rsidR="00C86AB4">
        <w:rPr>
          <w:rFonts w:asciiTheme="minorHAnsi" w:hAnsiTheme="minorHAnsi"/>
          <w:noProof/>
          <w:sz w:val="24"/>
          <w:szCs w:val="24"/>
          <w:lang w:val="lv-LV"/>
        </w:rPr>
        <w:t>s</w:t>
      </w:r>
      <w:r w:rsidRPr="00B07D68">
        <w:rPr>
          <w:rFonts w:asciiTheme="minorHAnsi" w:hAnsiTheme="minorHAnsi"/>
          <w:noProof/>
          <w:sz w:val="24"/>
          <w:szCs w:val="24"/>
          <w:lang w:val="lv-LV"/>
        </w:rPr>
        <w:t xml:space="preserve">: </w:t>
      </w:r>
      <w:r w:rsidR="0003197C" w:rsidRPr="0084780A">
        <w:rPr>
          <w:rFonts w:asciiTheme="minorHAnsi" w:hAnsiTheme="minorHAnsi"/>
          <w:noProof/>
          <w:sz w:val="24"/>
          <w:szCs w:val="24"/>
          <w:lang w:val="lv-LV"/>
        </w:rPr>
        <w:t>4rati.lv</w:t>
      </w:r>
      <w:r w:rsidR="0035219E" w:rsidRPr="0084780A">
        <w:rPr>
          <w:rFonts w:asciiTheme="minorHAnsi" w:hAnsiTheme="minorHAnsi"/>
          <w:noProof/>
          <w:sz w:val="24"/>
          <w:szCs w:val="24"/>
          <w:lang w:val="lv-LV"/>
        </w:rPr>
        <w:t>; laf.lv</w:t>
      </w:r>
      <w:r w:rsidR="00F46590" w:rsidRPr="0084780A">
        <w:rPr>
          <w:rFonts w:asciiTheme="minorHAnsi" w:hAnsiTheme="minorHAnsi"/>
          <w:noProof/>
          <w:sz w:val="24"/>
          <w:szCs w:val="24"/>
          <w:lang w:val="lv-LV"/>
        </w:rPr>
        <w:t xml:space="preserve"> un lrc.lv</w:t>
      </w:r>
    </w:p>
    <w:p w:rsidR="007B1407"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Šo sacensību norisi reglamentē: LAF Sporta kodekss, LAF SAK rallija noteikumi, LAF 201</w:t>
      </w:r>
      <w:r w:rsidR="0003197C">
        <w:rPr>
          <w:rFonts w:asciiTheme="minorHAnsi" w:hAnsiTheme="minorHAnsi"/>
          <w:noProof/>
          <w:sz w:val="24"/>
          <w:szCs w:val="24"/>
          <w:lang w:val="lv-LV"/>
        </w:rPr>
        <w:t>4</w:t>
      </w:r>
      <w:r w:rsidRPr="00B07D68">
        <w:rPr>
          <w:rFonts w:asciiTheme="minorHAnsi" w:hAnsiTheme="minorHAnsi"/>
          <w:noProof/>
          <w:sz w:val="24"/>
          <w:szCs w:val="24"/>
          <w:lang w:val="lv-LV"/>
        </w:rPr>
        <w:t xml:space="preserve">.gada minirallija </w:t>
      </w:r>
      <w:r w:rsidR="009E7DB8">
        <w:rPr>
          <w:rFonts w:asciiTheme="minorHAnsi" w:hAnsiTheme="minorHAnsi"/>
          <w:noProof/>
          <w:sz w:val="24"/>
          <w:szCs w:val="24"/>
          <w:lang w:val="lv-LV"/>
        </w:rPr>
        <w:t>kausa izcīņas standarta automobi</w:t>
      </w:r>
      <w:r w:rsidRPr="00B07D68">
        <w:rPr>
          <w:rFonts w:asciiTheme="minorHAnsi" w:hAnsiTheme="minorHAnsi"/>
          <w:noProof/>
          <w:sz w:val="24"/>
          <w:szCs w:val="24"/>
          <w:lang w:val="lv-LV"/>
        </w:rPr>
        <w:t xml:space="preserve">ļu grupā nolikums, tā papildinājumi, minirallija </w:t>
      </w:r>
      <w:r w:rsidR="00CA13F9">
        <w:rPr>
          <w:rFonts w:asciiTheme="minorHAnsi" w:hAnsiTheme="minorHAnsi"/>
          <w:noProof/>
          <w:sz w:val="24"/>
          <w:szCs w:val="24"/>
          <w:lang w:val="lv-LV"/>
        </w:rPr>
        <w:t xml:space="preserve"> </w:t>
      </w:r>
      <w:r w:rsidR="00104B70" w:rsidRPr="00B07D68">
        <w:rPr>
          <w:rFonts w:asciiTheme="minorHAnsi" w:hAnsiTheme="minorHAnsi"/>
          <w:noProof/>
          <w:sz w:val="24"/>
          <w:szCs w:val="24"/>
          <w:lang w:val="lv-LV"/>
        </w:rPr>
        <w:t>“</w:t>
      </w:r>
      <w:r w:rsidR="00C95D1F">
        <w:rPr>
          <w:rFonts w:asciiTheme="minorHAnsi" w:hAnsiTheme="minorHAnsi"/>
          <w:noProof/>
          <w:sz w:val="24"/>
          <w:szCs w:val="24"/>
          <w:lang w:val="lv-LV"/>
        </w:rPr>
        <w:t>Priekule</w:t>
      </w:r>
      <w:r w:rsidR="0003197C">
        <w:rPr>
          <w:rFonts w:asciiTheme="minorHAnsi" w:hAnsiTheme="minorHAnsi"/>
          <w:noProof/>
          <w:sz w:val="24"/>
          <w:szCs w:val="24"/>
          <w:lang w:val="lv-LV"/>
        </w:rPr>
        <w:t xml:space="preserve"> 2014</w:t>
      </w:r>
      <w:r w:rsidR="00104B70" w:rsidRPr="00B07D68">
        <w:rPr>
          <w:rFonts w:asciiTheme="minorHAnsi" w:hAnsiTheme="minorHAnsi"/>
          <w:noProof/>
          <w:sz w:val="24"/>
          <w:szCs w:val="24"/>
          <w:lang w:val="lv-LV"/>
        </w:rPr>
        <w:t xml:space="preserve">” </w:t>
      </w:r>
      <w:r w:rsidRPr="00B07D68">
        <w:rPr>
          <w:rFonts w:asciiTheme="minorHAnsi" w:hAnsiTheme="minorHAnsi"/>
          <w:noProof/>
          <w:sz w:val="24"/>
          <w:szCs w:val="24"/>
          <w:lang w:val="lv-LV"/>
        </w:rPr>
        <w:t xml:space="preserve"> nolikums un Latvijas Republikā spēkā esošie Ceļu satiksmes noteikumi.</w:t>
      </w:r>
    </w:p>
    <w:p w:rsidR="00F46590" w:rsidRPr="00B07D68" w:rsidRDefault="00F46590" w:rsidP="00B72533">
      <w:pPr>
        <w:numPr>
          <w:ilvl w:val="1"/>
          <w:numId w:val="5"/>
        </w:numPr>
        <w:jc w:val="both"/>
        <w:rPr>
          <w:rFonts w:asciiTheme="minorHAnsi" w:hAnsiTheme="minorHAnsi"/>
          <w:noProof/>
          <w:sz w:val="24"/>
          <w:szCs w:val="24"/>
          <w:lang w:val="lv-LV"/>
        </w:rPr>
      </w:pPr>
      <w:r>
        <w:rPr>
          <w:rFonts w:asciiTheme="minorHAnsi" w:hAnsiTheme="minorHAnsi"/>
          <w:noProof/>
          <w:sz w:val="24"/>
          <w:szCs w:val="24"/>
          <w:lang w:val="lv-LV"/>
        </w:rPr>
        <w:t>Minirallija „</w:t>
      </w:r>
      <w:r w:rsidR="00C95D1F">
        <w:rPr>
          <w:rFonts w:asciiTheme="minorHAnsi" w:hAnsiTheme="minorHAnsi"/>
          <w:noProof/>
          <w:sz w:val="24"/>
          <w:szCs w:val="24"/>
          <w:lang w:val="lv-LV"/>
        </w:rPr>
        <w:t>Priekule</w:t>
      </w:r>
      <w:r w:rsidR="00192C6F">
        <w:rPr>
          <w:rFonts w:asciiTheme="minorHAnsi" w:hAnsiTheme="minorHAnsi"/>
          <w:noProof/>
          <w:sz w:val="24"/>
          <w:szCs w:val="24"/>
          <w:lang w:val="lv-LV"/>
        </w:rPr>
        <w:t xml:space="preserve"> 2014” novērotājs:</w:t>
      </w:r>
      <w:r w:rsidR="006F67C0">
        <w:rPr>
          <w:rFonts w:asciiTheme="minorHAnsi" w:hAnsiTheme="minorHAnsi"/>
          <w:noProof/>
          <w:sz w:val="24"/>
          <w:szCs w:val="24"/>
          <w:lang w:val="lv-LV"/>
        </w:rPr>
        <w:tab/>
      </w:r>
      <w:r w:rsidR="006F67C0">
        <w:rPr>
          <w:rFonts w:asciiTheme="minorHAnsi" w:hAnsiTheme="minorHAnsi"/>
          <w:noProof/>
          <w:sz w:val="24"/>
          <w:szCs w:val="24"/>
          <w:lang w:val="lv-LV"/>
        </w:rPr>
        <w:tab/>
      </w:r>
      <w:r w:rsidR="006F67C0">
        <w:rPr>
          <w:rFonts w:asciiTheme="minorHAnsi" w:hAnsiTheme="minorHAnsi"/>
          <w:noProof/>
          <w:sz w:val="24"/>
          <w:szCs w:val="24"/>
          <w:lang w:val="lv-LV"/>
        </w:rPr>
        <w:tab/>
        <w:t>Andris Zving</w:t>
      </w:r>
      <w:r w:rsidR="00064BEF">
        <w:rPr>
          <w:rFonts w:asciiTheme="minorHAnsi" w:hAnsiTheme="minorHAnsi"/>
          <w:noProof/>
          <w:sz w:val="24"/>
          <w:szCs w:val="24"/>
          <w:lang w:val="lv-LV"/>
        </w:rPr>
        <w:t>ē</w:t>
      </w:r>
      <w:r w:rsidR="006F67C0">
        <w:rPr>
          <w:rFonts w:asciiTheme="minorHAnsi" w:hAnsiTheme="minorHAnsi"/>
          <w:noProof/>
          <w:sz w:val="24"/>
          <w:szCs w:val="24"/>
          <w:lang w:val="lv-LV"/>
        </w:rPr>
        <w:t>vics</w:t>
      </w:r>
    </w:p>
    <w:p w:rsidR="004B707C" w:rsidRDefault="007B1407" w:rsidP="004D7327">
      <w:pPr>
        <w:numPr>
          <w:ilvl w:val="1"/>
          <w:numId w:val="5"/>
        </w:numPr>
        <w:rPr>
          <w:rFonts w:asciiTheme="minorHAnsi" w:hAnsiTheme="minorHAnsi"/>
          <w:noProof/>
          <w:sz w:val="24"/>
          <w:szCs w:val="24"/>
          <w:lang w:val="lv-LV"/>
        </w:rPr>
      </w:pPr>
      <w:r w:rsidRPr="00B07D68">
        <w:rPr>
          <w:rFonts w:asciiTheme="minorHAnsi" w:hAnsiTheme="minorHAnsi"/>
          <w:noProof/>
          <w:sz w:val="24"/>
          <w:szCs w:val="24"/>
          <w:lang w:val="lv-LV"/>
        </w:rPr>
        <w:t>Sacensību vadība:</w:t>
      </w:r>
    </w:p>
    <w:p w:rsidR="00B22B53" w:rsidRDefault="00B22B53" w:rsidP="00B22B53">
      <w:pPr>
        <w:ind w:left="720"/>
        <w:rPr>
          <w:rFonts w:asciiTheme="minorHAnsi" w:hAnsiTheme="minorHAnsi"/>
          <w:noProof/>
          <w:sz w:val="24"/>
          <w:szCs w:val="24"/>
          <w:lang w:val="lv-LV"/>
        </w:rPr>
      </w:pPr>
      <w:r w:rsidRPr="00F46590">
        <w:rPr>
          <w:rFonts w:asciiTheme="minorHAnsi" w:hAnsiTheme="minorHAnsi"/>
          <w:noProof/>
          <w:sz w:val="24"/>
          <w:szCs w:val="24"/>
          <w:lang w:val="lv-LV"/>
        </w:rPr>
        <w:t>Sacensību komisārs</w:t>
      </w:r>
      <w:r w:rsidR="00EF7C35">
        <w:rPr>
          <w:rFonts w:asciiTheme="minorHAnsi" w:hAnsiTheme="minorHAnsi"/>
          <w:noProof/>
          <w:sz w:val="24"/>
          <w:szCs w:val="24"/>
          <w:lang w:val="lv-LV"/>
        </w:rPr>
        <w:tab/>
      </w:r>
      <w:r w:rsidR="00EF7C35">
        <w:rPr>
          <w:rFonts w:asciiTheme="minorHAnsi" w:hAnsiTheme="minorHAnsi"/>
          <w:noProof/>
          <w:sz w:val="24"/>
          <w:szCs w:val="24"/>
          <w:lang w:val="lv-LV"/>
        </w:rPr>
        <w:tab/>
      </w:r>
      <w:r w:rsidR="00EF7C35">
        <w:rPr>
          <w:rFonts w:asciiTheme="minorHAnsi" w:hAnsiTheme="minorHAnsi"/>
          <w:noProof/>
          <w:sz w:val="24"/>
          <w:szCs w:val="24"/>
          <w:lang w:val="lv-LV"/>
        </w:rPr>
        <w:tab/>
      </w:r>
      <w:r w:rsidR="00EF7C35">
        <w:rPr>
          <w:rFonts w:asciiTheme="minorHAnsi" w:hAnsiTheme="minorHAnsi"/>
          <w:noProof/>
          <w:sz w:val="24"/>
          <w:szCs w:val="24"/>
          <w:lang w:val="lv-LV"/>
        </w:rPr>
        <w:tab/>
      </w:r>
      <w:r w:rsidR="00EF7C35">
        <w:rPr>
          <w:rFonts w:asciiTheme="minorHAnsi" w:hAnsiTheme="minorHAnsi"/>
          <w:noProof/>
          <w:sz w:val="24"/>
          <w:szCs w:val="24"/>
          <w:lang w:val="lv-LV"/>
        </w:rPr>
        <w:tab/>
      </w:r>
      <w:r w:rsidR="00EF7C35">
        <w:rPr>
          <w:rFonts w:asciiTheme="minorHAnsi" w:hAnsiTheme="minorHAnsi"/>
          <w:noProof/>
          <w:sz w:val="24"/>
          <w:szCs w:val="24"/>
          <w:lang w:val="lv-LV"/>
        </w:rPr>
        <w:tab/>
        <w:t>Andris Millers</w:t>
      </w:r>
    </w:p>
    <w:p w:rsidR="00B22B53" w:rsidRDefault="00B22B53" w:rsidP="00B22B53">
      <w:pPr>
        <w:ind w:left="720"/>
        <w:rPr>
          <w:rFonts w:asciiTheme="minorHAnsi" w:hAnsiTheme="minorHAnsi"/>
          <w:noProof/>
          <w:sz w:val="24"/>
          <w:szCs w:val="24"/>
          <w:lang w:val="lv-LV"/>
        </w:rPr>
      </w:pPr>
      <w:r>
        <w:rPr>
          <w:rFonts w:asciiTheme="minorHAnsi" w:hAnsiTheme="minorHAnsi"/>
          <w:noProof/>
          <w:sz w:val="24"/>
          <w:szCs w:val="24"/>
          <w:lang w:val="lv-LV"/>
        </w:rPr>
        <w:t>S</w:t>
      </w:r>
      <w:r w:rsidRPr="00B07D68">
        <w:rPr>
          <w:rFonts w:asciiTheme="minorHAnsi" w:hAnsiTheme="minorHAnsi"/>
          <w:noProof/>
          <w:sz w:val="24"/>
          <w:szCs w:val="24"/>
          <w:lang w:val="lv-LV"/>
        </w:rPr>
        <w:t>acensību direktors</w:t>
      </w:r>
      <w:r w:rsidR="00E1418B">
        <w:rPr>
          <w:rFonts w:asciiTheme="minorHAnsi" w:hAnsiTheme="minorHAnsi"/>
          <w:noProof/>
          <w:sz w:val="24"/>
          <w:szCs w:val="24"/>
          <w:lang w:val="lv-LV"/>
        </w:rPr>
        <w:tab/>
      </w:r>
      <w:r w:rsidR="00E1418B">
        <w:rPr>
          <w:rFonts w:asciiTheme="minorHAnsi" w:hAnsiTheme="minorHAnsi"/>
          <w:noProof/>
          <w:sz w:val="24"/>
          <w:szCs w:val="24"/>
          <w:lang w:val="lv-LV"/>
        </w:rPr>
        <w:tab/>
      </w:r>
      <w:r w:rsidR="00E1418B">
        <w:rPr>
          <w:rFonts w:asciiTheme="minorHAnsi" w:hAnsiTheme="minorHAnsi"/>
          <w:noProof/>
          <w:sz w:val="24"/>
          <w:szCs w:val="24"/>
          <w:lang w:val="lv-LV"/>
        </w:rPr>
        <w:tab/>
      </w:r>
      <w:r w:rsidR="00E1418B">
        <w:rPr>
          <w:rFonts w:asciiTheme="minorHAnsi" w:hAnsiTheme="minorHAnsi"/>
          <w:noProof/>
          <w:sz w:val="24"/>
          <w:szCs w:val="24"/>
          <w:lang w:val="lv-LV"/>
        </w:rPr>
        <w:tab/>
      </w:r>
      <w:r w:rsidR="00E1418B">
        <w:rPr>
          <w:rFonts w:asciiTheme="minorHAnsi" w:hAnsiTheme="minorHAnsi"/>
          <w:noProof/>
          <w:sz w:val="24"/>
          <w:szCs w:val="24"/>
          <w:lang w:val="lv-LV"/>
        </w:rPr>
        <w:tab/>
      </w:r>
      <w:r w:rsidR="00E1418B">
        <w:rPr>
          <w:rFonts w:asciiTheme="minorHAnsi" w:hAnsiTheme="minorHAnsi"/>
          <w:noProof/>
          <w:sz w:val="24"/>
          <w:szCs w:val="24"/>
          <w:lang w:val="lv-LV"/>
        </w:rPr>
        <w:tab/>
        <w:t>Aigars Bite</w:t>
      </w:r>
    </w:p>
    <w:p w:rsidR="00B22B53" w:rsidRDefault="00B22B53" w:rsidP="00B22B53">
      <w:pPr>
        <w:rPr>
          <w:rFonts w:asciiTheme="minorHAnsi" w:hAnsiTheme="minorHAnsi"/>
          <w:noProof/>
          <w:sz w:val="24"/>
          <w:szCs w:val="24"/>
          <w:lang w:val="lv-LV"/>
        </w:rPr>
      </w:pPr>
      <w:r>
        <w:rPr>
          <w:rFonts w:asciiTheme="minorHAnsi" w:hAnsiTheme="minorHAnsi"/>
          <w:noProof/>
          <w:sz w:val="24"/>
          <w:szCs w:val="24"/>
          <w:lang w:val="lv-LV"/>
        </w:rPr>
        <w:tab/>
        <w:t>S</w:t>
      </w:r>
      <w:r w:rsidRPr="00B07D68">
        <w:rPr>
          <w:rFonts w:asciiTheme="minorHAnsi" w:hAnsiTheme="minorHAnsi"/>
          <w:noProof/>
          <w:sz w:val="24"/>
          <w:szCs w:val="24"/>
          <w:lang w:val="lv-LV"/>
        </w:rPr>
        <w:t>acensību vadītājs</w:t>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t>Aigars Bite</w:t>
      </w:r>
    </w:p>
    <w:p w:rsidR="00B22B53" w:rsidRDefault="00B22B53" w:rsidP="00B22B53">
      <w:pPr>
        <w:ind w:firstLine="720"/>
        <w:rPr>
          <w:rFonts w:asciiTheme="minorHAnsi" w:hAnsiTheme="minorHAnsi"/>
          <w:noProof/>
          <w:sz w:val="24"/>
          <w:szCs w:val="24"/>
          <w:lang w:val="lv-LV"/>
        </w:rPr>
      </w:pPr>
      <w:r>
        <w:rPr>
          <w:rFonts w:asciiTheme="minorHAnsi" w:hAnsiTheme="minorHAnsi"/>
          <w:noProof/>
          <w:sz w:val="24"/>
          <w:szCs w:val="24"/>
          <w:lang w:val="lv-LV"/>
        </w:rPr>
        <w:t>D</w:t>
      </w:r>
      <w:r w:rsidRPr="00B07D68">
        <w:rPr>
          <w:rFonts w:asciiTheme="minorHAnsi" w:hAnsiTheme="minorHAnsi"/>
          <w:noProof/>
          <w:sz w:val="24"/>
          <w:szCs w:val="24"/>
          <w:lang w:val="lv-LV"/>
        </w:rPr>
        <w:t>istances priekšnieks</w:t>
      </w:r>
      <w:r w:rsidR="00064334">
        <w:rPr>
          <w:rFonts w:asciiTheme="minorHAnsi" w:hAnsiTheme="minorHAnsi"/>
          <w:noProof/>
          <w:sz w:val="24"/>
          <w:szCs w:val="24"/>
          <w:lang w:val="lv-LV"/>
        </w:rPr>
        <w:tab/>
      </w:r>
      <w:r w:rsidR="00064334">
        <w:rPr>
          <w:rFonts w:asciiTheme="minorHAnsi" w:hAnsiTheme="minorHAnsi"/>
          <w:noProof/>
          <w:sz w:val="24"/>
          <w:szCs w:val="24"/>
          <w:lang w:val="lv-LV"/>
        </w:rPr>
        <w:tab/>
      </w:r>
      <w:r w:rsidR="00064334">
        <w:rPr>
          <w:rFonts w:asciiTheme="minorHAnsi" w:hAnsiTheme="minorHAnsi"/>
          <w:noProof/>
          <w:sz w:val="24"/>
          <w:szCs w:val="24"/>
          <w:lang w:val="lv-LV"/>
        </w:rPr>
        <w:tab/>
      </w:r>
      <w:r w:rsidR="00064334">
        <w:rPr>
          <w:rFonts w:asciiTheme="minorHAnsi" w:hAnsiTheme="minorHAnsi"/>
          <w:noProof/>
          <w:sz w:val="24"/>
          <w:szCs w:val="24"/>
          <w:lang w:val="lv-LV"/>
        </w:rPr>
        <w:tab/>
      </w:r>
      <w:r w:rsidR="00064334">
        <w:rPr>
          <w:rFonts w:asciiTheme="minorHAnsi" w:hAnsiTheme="minorHAnsi"/>
          <w:noProof/>
          <w:sz w:val="24"/>
          <w:szCs w:val="24"/>
          <w:lang w:val="lv-LV"/>
        </w:rPr>
        <w:tab/>
      </w:r>
      <w:r w:rsidR="00064334">
        <w:rPr>
          <w:rFonts w:asciiTheme="minorHAnsi" w:hAnsiTheme="minorHAnsi"/>
          <w:noProof/>
          <w:sz w:val="24"/>
          <w:szCs w:val="24"/>
          <w:lang w:val="lv-LV"/>
        </w:rPr>
        <w:tab/>
        <w:t xml:space="preserve">Ivars </w:t>
      </w:r>
      <w:r w:rsidR="00064334" w:rsidRPr="00B07D68">
        <w:rPr>
          <w:rFonts w:asciiTheme="minorHAnsi" w:hAnsiTheme="minorHAnsi"/>
          <w:noProof/>
          <w:sz w:val="24"/>
          <w:szCs w:val="24"/>
          <w:lang w:val="lv-LV"/>
        </w:rPr>
        <w:t>Kertj</w:t>
      </w:r>
      <w:r w:rsidR="002B77F0">
        <w:rPr>
          <w:rFonts w:asciiTheme="minorHAnsi" w:hAnsiTheme="minorHAnsi"/>
          <w:noProof/>
          <w:sz w:val="24"/>
          <w:szCs w:val="24"/>
          <w:lang w:val="lv-LV"/>
        </w:rPr>
        <w:t>ā</w:t>
      </w:r>
      <w:r w:rsidR="00064334" w:rsidRPr="00B07D68">
        <w:rPr>
          <w:rFonts w:asciiTheme="minorHAnsi" w:hAnsiTheme="minorHAnsi"/>
          <w:noProof/>
          <w:sz w:val="24"/>
          <w:szCs w:val="24"/>
          <w:lang w:val="lv-LV"/>
        </w:rPr>
        <w:t>nis</w:t>
      </w:r>
    </w:p>
    <w:p w:rsidR="00064334" w:rsidRDefault="00064334" w:rsidP="00B22B53">
      <w:pPr>
        <w:ind w:firstLine="720"/>
        <w:rPr>
          <w:rFonts w:asciiTheme="minorHAnsi" w:hAnsiTheme="minorHAnsi"/>
          <w:noProof/>
          <w:sz w:val="24"/>
          <w:szCs w:val="24"/>
          <w:lang w:val="lv-LV"/>
        </w:rPr>
      </w:pPr>
      <w:r>
        <w:rPr>
          <w:rFonts w:asciiTheme="minorHAnsi" w:hAnsiTheme="minorHAnsi"/>
          <w:noProof/>
          <w:sz w:val="24"/>
          <w:szCs w:val="24"/>
          <w:lang w:val="lv-LV"/>
        </w:rPr>
        <w:t>T</w:t>
      </w:r>
      <w:r w:rsidRPr="00B07D68">
        <w:rPr>
          <w:rFonts w:asciiTheme="minorHAnsi" w:hAnsiTheme="minorHAnsi"/>
          <w:noProof/>
          <w:sz w:val="24"/>
          <w:szCs w:val="24"/>
          <w:lang w:val="lv-LV"/>
        </w:rPr>
        <w:t>ehniskais komisārs</w:t>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t xml:space="preserve">Arnis </w:t>
      </w:r>
      <w:r w:rsidRPr="00B07D68">
        <w:rPr>
          <w:rFonts w:asciiTheme="minorHAnsi" w:hAnsiTheme="minorHAnsi"/>
          <w:noProof/>
          <w:sz w:val="24"/>
          <w:szCs w:val="24"/>
          <w:lang w:val="lv-LV"/>
        </w:rPr>
        <w:t>Simsons</w:t>
      </w:r>
    </w:p>
    <w:p w:rsidR="00064334" w:rsidRDefault="00064334" w:rsidP="00064334">
      <w:pPr>
        <w:ind w:firstLine="720"/>
        <w:jc w:val="both"/>
        <w:rPr>
          <w:rFonts w:asciiTheme="minorHAnsi" w:hAnsiTheme="minorHAnsi"/>
          <w:noProof/>
          <w:sz w:val="24"/>
          <w:szCs w:val="24"/>
          <w:lang w:val="lv-LV"/>
        </w:rPr>
      </w:pPr>
      <w:r w:rsidRPr="00F46590">
        <w:rPr>
          <w:rFonts w:asciiTheme="minorHAnsi" w:hAnsiTheme="minorHAnsi"/>
          <w:noProof/>
          <w:sz w:val="24"/>
          <w:szCs w:val="24"/>
          <w:lang w:val="lv-LV"/>
        </w:rPr>
        <w:t xml:space="preserve">Sacensību </w:t>
      </w:r>
      <w:r>
        <w:rPr>
          <w:rFonts w:asciiTheme="minorHAnsi" w:hAnsiTheme="minorHAnsi"/>
          <w:noProof/>
          <w:sz w:val="24"/>
          <w:szCs w:val="24"/>
          <w:lang w:val="lv-LV"/>
        </w:rPr>
        <w:t xml:space="preserve">galvenā </w:t>
      </w:r>
      <w:r w:rsidRPr="00F46590">
        <w:rPr>
          <w:rFonts w:asciiTheme="minorHAnsi" w:hAnsiTheme="minorHAnsi"/>
          <w:noProof/>
          <w:sz w:val="24"/>
          <w:szCs w:val="24"/>
          <w:lang w:val="lv-LV"/>
        </w:rPr>
        <w:t>sekretāre</w:t>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sidRPr="00F46590">
        <w:rPr>
          <w:rFonts w:asciiTheme="minorHAnsi" w:hAnsiTheme="minorHAnsi"/>
          <w:noProof/>
          <w:sz w:val="24"/>
          <w:szCs w:val="24"/>
          <w:lang w:val="lv-LV"/>
        </w:rPr>
        <w:t>Evita Zvagule</w:t>
      </w:r>
    </w:p>
    <w:p w:rsidR="00064334" w:rsidRDefault="00064334" w:rsidP="00064334">
      <w:pPr>
        <w:ind w:firstLine="720"/>
        <w:jc w:val="both"/>
        <w:rPr>
          <w:rFonts w:asciiTheme="minorHAnsi" w:hAnsiTheme="minorHAnsi"/>
          <w:noProof/>
          <w:sz w:val="24"/>
          <w:szCs w:val="24"/>
          <w:lang w:val="lv-LV"/>
        </w:rPr>
      </w:pPr>
      <w:r w:rsidRPr="00F46590">
        <w:rPr>
          <w:rFonts w:asciiTheme="minorHAnsi" w:hAnsiTheme="minorHAnsi"/>
          <w:noProof/>
          <w:sz w:val="24"/>
          <w:szCs w:val="24"/>
          <w:lang w:val="lv-LV"/>
        </w:rPr>
        <w:lastRenderedPageBreak/>
        <w:t>Sacensību vadītāja vietniece minirallija centrā</w:t>
      </w:r>
      <w:r>
        <w:rPr>
          <w:rFonts w:asciiTheme="minorHAnsi" w:hAnsiTheme="minorHAnsi"/>
          <w:noProof/>
          <w:sz w:val="24"/>
          <w:szCs w:val="24"/>
          <w:lang w:val="lv-LV"/>
        </w:rPr>
        <w:tab/>
      </w:r>
      <w:r>
        <w:rPr>
          <w:rFonts w:asciiTheme="minorHAnsi" w:hAnsiTheme="minorHAnsi"/>
          <w:noProof/>
          <w:sz w:val="24"/>
          <w:szCs w:val="24"/>
          <w:lang w:val="lv-LV"/>
        </w:rPr>
        <w:tab/>
      </w:r>
      <w:r w:rsidRPr="00F46590">
        <w:rPr>
          <w:rFonts w:asciiTheme="minorHAnsi" w:hAnsiTheme="minorHAnsi"/>
          <w:noProof/>
          <w:sz w:val="24"/>
          <w:szCs w:val="24"/>
          <w:lang w:val="lv-LV"/>
        </w:rPr>
        <w:t>Evita Zvagule</w:t>
      </w:r>
    </w:p>
    <w:p w:rsidR="00064334" w:rsidRDefault="00064334" w:rsidP="00064334">
      <w:pPr>
        <w:ind w:firstLine="720"/>
        <w:jc w:val="both"/>
        <w:rPr>
          <w:rFonts w:asciiTheme="minorHAnsi" w:hAnsiTheme="minorHAnsi"/>
          <w:noProof/>
          <w:sz w:val="24"/>
          <w:szCs w:val="24"/>
          <w:lang w:val="lv-LV"/>
        </w:rPr>
      </w:pPr>
      <w:r w:rsidRPr="00E91504">
        <w:rPr>
          <w:rFonts w:asciiTheme="minorHAnsi" w:hAnsiTheme="minorHAnsi"/>
          <w:noProof/>
          <w:sz w:val="24"/>
          <w:szCs w:val="24"/>
          <w:lang w:val="lv-LV"/>
        </w:rPr>
        <w:t>Sacensību sekretāre</w:t>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sidRPr="00E91504">
        <w:rPr>
          <w:rFonts w:asciiTheme="minorHAnsi" w:hAnsiTheme="minorHAnsi"/>
          <w:noProof/>
          <w:sz w:val="24"/>
          <w:szCs w:val="24"/>
          <w:lang w:val="lv-LV"/>
        </w:rPr>
        <w:t>Ivita Šalajeva</w:t>
      </w:r>
    </w:p>
    <w:p w:rsidR="00064334" w:rsidRDefault="00064334" w:rsidP="00064334">
      <w:pPr>
        <w:ind w:firstLine="720"/>
        <w:jc w:val="both"/>
        <w:rPr>
          <w:rFonts w:asciiTheme="minorHAnsi" w:hAnsiTheme="minorHAnsi"/>
          <w:noProof/>
          <w:sz w:val="24"/>
          <w:szCs w:val="24"/>
          <w:lang w:val="lv-LV"/>
        </w:rPr>
      </w:pPr>
      <w:r>
        <w:rPr>
          <w:rFonts w:asciiTheme="minorHAnsi" w:hAnsiTheme="minorHAnsi"/>
          <w:noProof/>
          <w:sz w:val="24"/>
          <w:szCs w:val="24"/>
          <w:lang w:val="lv-LV"/>
        </w:rPr>
        <w:t>Rezultātu sistēmas administrātors</w:t>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t>Andris Rigerts</w:t>
      </w:r>
    </w:p>
    <w:p w:rsidR="00064334" w:rsidRDefault="00064334" w:rsidP="00064334">
      <w:pPr>
        <w:ind w:firstLine="720"/>
        <w:jc w:val="both"/>
        <w:rPr>
          <w:rFonts w:asciiTheme="minorHAnsi" w:hAnsiTheme="minorHAnsi"/>
          <w:noProof/>
          <w:sz w:val="24"/>
          <w:szCs w:val="24"/>
          <w:lang w:val="lv-LV"/>
        </w:rPr>
      </w:pPr>
      <w:r>
        <w:rPr>
          <w:rFonts w:asciiTheme="minorHAnsi" w:hAnsiTheme="minorHAnsi"/>
          <w:noProof/>
          <w:sz w:val="24"/>
          <w:szCs w:val="24"/>
          <w:lang w:val="lv-LV"/>
        </w:rPr>
        <w:t>T</w:t>
      </w:r>
      <w:r w:rsidRPr="00B07D68">
        <w:rPr>
          <w:rFonts w:asciiTheme="minorHAnsi" w:hAnsiTheme="minorHAnsi"/>
          <w:noProof/>
          <w:sz w:val="24"/>
          <w:szCs w:val="24"/>
          <w:lang w:val="lv-LV"/>
        </w:rPr>
        <w:t>iesnešu vadītājs</w:t>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t xml:space="preserve">Reinis </w:t>
      </w:r>
      <w:r w:rsidRPr="00B07D68">
        <w:rPr>
          <w:rFonts w:asciiTheme="minorHAnsi" w:hAnsiTheme="minorHAnsi"/>
          <w:noProof/>
          <w:sz w:val="24"/>
          <w:szCs w:val="24"/>
          <w:lang w:val="lv-LV"/>
        </w:rPr>
        <w:t>Diņķīts</w:t>
      </w:r>
    </w:p>
    <w:p w:rsidR="00064334" w:rsidRPr="00F46590" w:rsidRDefault="00064334" w:rsidP="00064334">
      <w:pPr>
        <w:ind w:firstLine="720"/>
        <w:jc w:val="both"/>
        <w:rPr>
          <w:rFonts w:asciiTheme="minorHAnsi" w:hAnsiTheme="minorHAnsi"/>
          <w:noProof/>
          <w:sz w:val="24"/>
          <w:szCs w:val="24"/>
          <w:lang w:val="lv-LV"/>
        </w:rPr>
      </w:pPr>
      <w:r>
        <w:rPr>
          <w:rFonts w:asciiTheme="minorHAnsi" w:hAnsiTheme="minorHAnsi"/>
          <w:noProof/>
          <w:sz w:val="24"/>
          <w:szCs w:val="24"/>
          <w:lang w:val="lv-LV"/>
        </w:rPr>
        <w:t>Preses sekretārs</w:t>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t>Dzintars Hmieļevskis</w:t>
      </w:r>
    </w:p>
    <w:p w:rsidR="00064334" w:rsidRDefault="00064334" w:rsidP="00B22B53">
      <w:pPr>
        <w:ind w:firstLine="720"/>
        <w:rPr>
          <w:rFonts w:asciiTheme="minorHAnsi" w:hAnsiTheme="minorHAnsi"/>
          <w:noProof/>
          <w:sz w:val="24"/>
          <w:szCs w:val="24"/>
          <w:lang w:val="lv-LV"/>
        </w:rPr>
      </w:pPr>
    </w:p>
    <w:p w:rsidR="00C6152E" w:rsidRPr="00C6152E" w:rsidRDefault="00B22B53" w:rsidP="00064334">
      <w:pPr>
        <w:ind w:firstLine="720"/>
        <w:rPr>
          <w:rFonts w:asciiTheme="minorHAnsi" w:hAnsiTheme="minorHAnsi"/>
          <w:noProof/>
          <w:sz w:val="16"/>
        </w:rPr>
      </w:pP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r>
        <w:rPr>
          <w:rFonts w:asciiTheme="minorHAnsi" w:hAnsiTheme="minorHAnsi"/>
          <w:noProof/>
          <w:sz w:val="24"/>
          <w:szCs w:val="24"/>
          <w:lang w:val="lv-LV"/>
        </w:rPr>
        <w:tab/>
      </w:r>
    </w:p>
    <w:p w:rsidR="007B1407" w:rsidRDefault="007B1407" w:rsidP="000F0B6A">
      <w:pPr>
        <w:pStyle w:val="Virsraksts1"/>
        <w:rPr>
          <w:rFonts w:asciiTheme="minorHAnsi" w:hAnsiTheme="minorHAnsi"/>
          <w:noProof/>
        </w:rPr>
      </w:pPr>
      <w:r w:rsidRPr="00B07D68">
        <w:rPr>
          <w:rFonts w:asciiTheme="minorHAnsi" w:hAnsiTheme="minorHAnsi"/>
          <w:noProof/>
        </w:rPr>
        <w:t>III  VISPĀRĒJIE NOTEIKUMI</w:t>
      </w:r>
    </w:p>
    <w:p w:rsidR="00F61E3C" w:rsidRPr="001A114D" w:rsidRDefault="00F61E3C" w:rsidP="00632617">
      <w:pPr>
        <w:pStyle w:val="Sarakstarindkopa"/>
        <w:numPr>
          <w:ilvl w:val="0"/>
          <w:numId w:val="20"/>
        </w:numPr>
        <w:rPr>
          <w:rFonts w:asciiTheme="minorHAnsi" w:hAnsiTheme="minorHAnsi"/>
          <w:b/>
          <w:sz w:val="24"/>
          <w:lang w:val="lv-LV" w:eastAsia="en-US"/>
        </w:rPr>
      </w:pPr>
      <w:r w:rsidRPr="001A114D">
        <w:rPr>
          <w:rFonts w:asciiTheme="minorHAnsi" w:hAnsiTheme="minorHAnsi"/>
          <w:b/>
          <w:sz w:val="24"/>
          <w:lang w:val="lv-LV" w:eastAsia="en-US"/>
        </w:rPr>
        <w:t>Administratīvā pārbaude</w:t>
      </w:r>
    </w:p>
    <w:p w:rsidR="00F61E3C" w:rsidRPr="001A114D" w:rsidRDefault="001A114D" w:rsidP="00632617">
      <w:pPr>
        <w:pStyle w:val="Sarakstarindkopa"/>
        <w:numPr>
          <w:ilvl w:val="1"/>
          <w:numId w:val="20"/>
        </w:numPr>
        <w:rPr>
          <w:lang w:val="lv-LV" w:eastAsia="en-US"/>
        </w:rPr>
      </w:pPr>
      <w:r w:rsidRPr="001A114D">
        <w:rPr>
          <w:rFonts w:asciiTheme="minorHAnsi" w:hAnsiTheme="minorHAnsi"/>
          <w:sz w:val="24"/>
          <w:lang w:val="lv-LV" w:eastAsia="en-US"/>
        </w:rPr>
        <w:t xml:space="preserve">Administratīvās pārbaudes grafiks tiks publicēts š.g. </w:t>
      </w:r>
      <w:r w:rsidR="008619CA">
        <w:rPr>
          <w:rFonts w:asciiTheme="minorHAnsi" w:hAnsiTheme="minorHAnsi"/>
          <w:sz w:val="24"/>
          <w:lang w:val="lv-LV" w:eastAsia="en-US"/>
        </w:rPr>
        <w:t>25</w:t>
      </w:r>
      <w:r w:rsidRPr="001A114D">
        <w:rPr>
          <w:rFonts w:asciiTheme="minorHAnsi" w:hAnsiTheme="minorHAnsi"/>
          <w:sz w:val="24"/>
          <w:lang w:val="lv-LV" w:eastAsia="en-US"/>
        </w:rPr>
        <w:t>.</w:t>
      </w:r>
      <w:r w:rsidR="008619CA">
        <w:rPr>
          <w:rFonts w:asciiTheme="minorHAnsi" w:hAnsiTheme="minorHAnsi"/>
          <w:sz w:val="24"/>
          <w:lang w:val="lv-LV" w:eastAsia="en-US"/>
        </w:rPr>
        <w:t>septembrī</w:t>
      </w:r>
      <w:r w:rsidR="008619CA">
        <w:rPr>
          <w:rFonts w:asciiTheme="minorHAnsi" w:hAnsiTheme="minorHAnsi"/>
          <w:lang w:val="lv-LV" w:eastAsia="en-US"/>
        </w:rPr>
        <w:t xml:space="preserve"> </w:t>
      </w:r>
      <w:r w:rsidR="008619CA" w:rsidRPr="00BC6C38">
        <w:rPr>
          <w:rFonts w:asciiTheme="minorHAnsi" w:hAnsiTheme="minorHAnsi"/>
          <w:sz w:val="24"/>
          <w:lang w:val="lv-LV" w:eastAsia="en-US"/>
        </w:rPr>
        <w:t>minirallija internetvietnē</w:t>
      </w:r>
      <w:r w:rsidRPr="00BC6C38">
        <w:rPr>
          <w:rFonts w:asciiTheme="minorHAnsi" w:hAnsiTheme="minorHAnsi"/>
          <w:sz w:val="24"/>
          <w:lang w:val="lv-LV" w:eastAsia="en-US"/>
        </w:rPr>
        <w:t xml:space="preserve"> 4rati.lv.</w:t>
      </w:r>
    </w:p>
    <w:p w:rsidR="001A114D" w:rsidRPr="002E01DD" w:rsidRDefault="001A114D" w:rsidP="002E01DD">
      <w:pPr>
        <w:pStyle w:val="Sarakstarindkopa"/>
        <w:numPr>
          <w:ilvl w:val="1"/>
          <w:numId w:val="20"/>
        </w:numPr>
        <w:rPr>
          <w:lang w:val="lv-LV" w:eastAsia="en-US"/>
        </w:rPr>
      </w:pPr>
      <w:r>
        <w:rPr>
          <w:rFonts w:asciiTheme="minorHAnsi" w:hAnsiTheme="minorHAnsi"/>
          <w:noProof/>
          <w:sz w:val="24"/>
          <w:szCs w:val="24"/>
          <w:lang w:val="lv-LV"/>
        </w:rPr>
        <w:t xml:space="preserve">Administratīva pārbaude notiks </w:t>
      </w:r>
      <w:r w:rsidR="00C95D1F" w:rsidRPr="00C95D1F">
        <w:rPr>
          <w:rFonts w:asciiTheme="minorHAnsi" w:hAnsiTheme="minorHAnsi"/>
          <w:noProof/>
          <w:sz w:val="24"/>
          <w:lang w:val="lv-LV"/>
        </w:rPr>
        <w:t>Priekules sporta halle, Aizputes iela 1, Priekule</w:t>
      </w:r>
      <w:r>
        <w:rPr>
          <w:rFonts w:asciiTheme="minorHAnsi" w:hAnsiTheme="minorHAnsi"/>
          <w:noProof/>
          <w:sz w:val="24"/>
          <w:szCs w:val="24"/>
          <w:lang w:val="lv-LV"/>
        </w:rPr>
        <w:t>.</w:t>
      </w:r>
    </w:p>
    <w:p w:rsidR="002E01DD" w:rsidRPr="002E01DD" w:rsidRDefault="002E01DD" w:rsidP="002E01DD">
      <w:pPr>
        <w:pStyle w:val="Sarakstarindkopa"/>
        <w:numPr>
          <w:ilvl w:val="0"/>
          <w:numId w:val="20"/>
        </w:numPr>
        <w:rPr>
          <w:rFonts w:asciiTheme="minorHAnsi" w:hAnsiTheme="minorHAnsi"/>
          <w:b/>
          <w:lang w:val="lv-LV" w:eastAsia="en-US"/>
        </w:rPr>
      </w:pPr>
      <w:r w:rsidRPr="002E01DD">
        <w:rPr>
          <w:rFonts w:asciiTheme="minorHAnsi" w:hAnsiTheme="minorHAnsi"/>
          <w:b/>
          <w:lang w:val="lv-LV" w:eastAsia="en-US"/>
        </w:rPr>
        <w:t>Tehniskā pārbaude</w:t>
      </w:r>
    </w:p>
    <w:p w:rsidR="002E01DD" w:rsidRPr="002E01DD" w:rsidRDefault="002E01DD" w:rsidP="002E01DD">
      <w:pPr>
        <w:pStyle w:val="Sarakstarindkopa"/>
        <w:numPr>
          <w:ilvl w:val="1"/>
          <w:numId w:val="20"/>
        </w:numPr>
        <w:rPr>
          <w:lang w:val="lv-LV" w:eastAsia="en-US"/>
        </w:rPr>
      </w:pPr>
      <w:r>
        <w:rPr>
          <w:rFonts w:asciiTheme="minorHAnsi" w:hAnsiTheme="minorHAnsi"/>
          <w:noProof/>
          <w:sz w:val="24"/>
          <w:szCs w:val="24"/>
          <w:lang w:val="lv-LV"/>
        </w:rPr>
        <w:t xml:space="preserve">Tehniskā pārbaude notiks </w:t>
      </w:r>
      <w:r w:rsidR="00C95D1F" w:rsidRPr="00C95D1F">
        <w:rPr>
          <w:rFonts w:asciiTheme="minorHAnsi" w:hAnsiTheme="minorHAnsi"/>
          <w:noProof/>
          <w:sz w:val="24"/>
          <w:lang w:val="lv-LV"/>
        </w:rPr>
        <w:t>Priekules sporta halle, Aizputes iela 1, Priekule</w:t>
      </w:r>
      <w:r>
        <w:rPr>
          <w:rFonts w:asciiTheme="minorHAnsi" w:hAnsiTheme="minorHAnsi"/>
          <w:noProof/>
          <w:sz w:val="24"/>
          <w:szCs w:val="24"/>
          <w:lang w:val="lv-LV"/>
        </w:rPr>
        <w:t>.</w:t>
      </w:r>
    </w:p>
    <w:p w:rsidR="002E01DD" w:rsidRPr="002E01DD" w:rsidRDefault="002E01DD" w:rsidP="002E01DD">
      <w:pPr>
        <w:pStyle w:val="Sarakstarindkopa"/>
        <w:numPr>
          <w:ilvl w:val="1"/>
          <w:numId w:val="20"/>
        </w:numPr>
        <w:rPr>
          <w:lang w:val="lv-LV" w:eastAsia="en-US"/>
        </w:rPr>
      </w:pPr>
      <w:r>
        <w:rPr>
          <w:rFonts w:asciiTheme="minorHAnsi" w:hAnsiTheme="minorHAnsi"/>
          <w:noProof/>
          <w:sz w:val="24"/>
          <w:szCs w:val="24"/>
          <w:lang w:val="lv-LV"/>
        </w:rPr>
        <w:t>Uz TP jāierodās 15 minūšu laikā pēc administratīvās pārbaudes.</w:t>
      </w:r>
    </w:p>
    <w:p w:rsidR="002E01DD" w:rsidRPr="002E01DD" w:rsidRDefault="002E01DD" w:rsidP="002E01DD">
      <w:pPr>
        <w:pStyle w:val="Sarakstarindkopa"/>
        <w:numPr>
          <w:ilvl w:val="1"/>
          <w:numId w:val="20"/>
        </w:numPr>
        <w:rPr>
          <w:lang w:val="lv-LV" w:eastAsia="en-US"/>
        </w:rPr>
      </w:pPr>
      <w:r>
        <w:rPr>
          <w:rFonts w:asciiTheme="minorHAnsi" w:hAnsiTheme="minorHAnsi"/>
          <w:noProof/>
          <w:sz w:val="24"/>
          <w:szCs w:val="24"/>
          <w:lang w:val="lv-LV"/>
        </w:rPr>
        <w:t>Kavējums uz TP – sods 20 EURO.</w:t>
      </w:r>
    </w:p>
    <w:p w:rsidR="007B1407" w:rsidRPr="00F61E3C" w:rsidRDefault="007B1407" w:rsidP="00632617">
      <w:pPr>
        <w:pStyle w:val="Sarakstarindkopa"/>
        <w:numPr>
          <w:ilvl w:val="0"/>
          <w:numId w:val="20"/>
        </w:numPr>
        <w:rPr>
          <w:rFonts w:asciiTheme="minorHAnsi" w:hAnsiTheme="minorHAnsi"/>
          <w:b/>
          <w:noProof/>
          <w:sz w:val="24"/>
          <w:szCs w:val="24"/>
          <w:u w:val="single"/>
          <w:lang w:val="lv-LV"/>
        </w:rPr>
      </w:pPr>
      <w:r w:rsidRPr="00F61E3C">
        <w:rPr>
          <w:rFonts w:asciiTheme="minorHAnsi" w:hAnsiTheme="minorHAnsi"/>
          <w:b/>
          <w:noProof/>
          <w:sz w:val="24"/>
          <w:szCs w:val="24"/>
          <w:u w:val="single"/>
          <w:lang w:val="lv-LV"/>
        </w:rPr>
        <w:t>Trase</w:t>
      </w:r>
    </w:p>
    <w:p w:rsidR="007B1407" w:rsidRPr="00C6152E" w:rsidRDefault="007B1407" w:rsidP="004D7327">
      <w:pPr>
        <w:rPr>
          <w:rFonts w:asciiTheme="minorHAnsi" w:hAnsiTheme="minorHAnsi"/>
          <w:noProof/>
          <w:sz w:val="16"/>
          <w:szCs w:val="24"/>
          <w:lang w:val="lv-LV"/>
        </w:rPr>
      </w:pPr>
    </w:p>
    <w:p w:rsidR="0065467E" w:rsidRPr="004E2977" w:rsidRDefault="007B1407" w:rsidP="00632617">
      <w:pPr>
        <w:numPr>
          <w:ilvl w:val="1"/>
          <w:numId w:val="20"/>
        </w:numPr>
        <w:jc w:val="both"/>
        <w:rPr>
          <w:noProof/>
          <w:color w:val="4F81BD" w:themeColor="accent1"/>
          <w:sz w:val="24"/>
          <w:szCs w:val="24"/>
          <w:lang w:val="lv-LV"/>
        </w:rPr>
      </w:pPr>
      <w:r w:rsidRPr="00B07D68">
        <w:rPr>
          <w:rFonts w:asciiTheme="minorHAnsi" w:hAnsiTheme="minorHAnsi"/>
          <w:noProof/>
          <w:sz w:val="24"/>
          <w:szCs w:val="24"/>
          <w:lang w:val="lv-LV"/>
        </w:rPr>
        <w:t>Minirallija „</w:t>
      </w:r>
      <w:r w:rsidR="00C95D1F">
        <w:rPr>
          <w:rFonts w:asciiTheme="minorHAnsi" w:hAnsiTheme="minorHAnsi"/>
          <w:noProof/>
          <w:sz w:val="24"/>
          <w:szCs w:val="24"/>
          <w:lang w:val="lv-LV"/>
        </w:rPr>
        <w:t>Priekule</w:t>
      </w:r>
      <w:r w:rsidR="0003197C">
        <w:rPr>
          <w:rFonts w:asciiTheme="minorHAnsi" w:hAnsiTheme="minorHAnsi"/>
          <w:noProof/>
          <w:sz w:val="24"/>
          <w:szCs w:val="24"/>
          <w:lang w:val="lv-LV"/>
        </w:rPr>
        <w:t xml:space="preserve"> 2014</w:t>
      </w:r>
      <w:r w:rsidRPr="00B07D68">
        <w:rPr>
          <w:rFonts w:asciiTheme="minorHAnsi" w:hAnsiTheme="minorHAnsi"/>
          <w:noProof/>
          <w:sz w:val="24"/>
          <w:szCs w:val="24"/>
          <w:lang w:val="lv-LV"/>
        </w:rPr>
        <w:t>” trases garums līdz 1</w:t>
      </w:r>
      <w:r w:rsidR="0088735F">
        <w:rPr>
          <w:rFonts w:asciiTheme="minorHAnsi" w:hAnsiTheme="minorHAnsi"/>
          <w:noProof/>
          <w:sz w:val="24"/>
          <w:szCs w:val="24"/>
          <w:lang w:val="lv-LV"/>
        </w:rPr>
        <w:t>20</w:t>
      </w:r>
      <w:r w:rsidRPr="00B07D68">
        <w:rPr>
          <w:rFonts w:asciiTheme="minorHAnsi" w:hAnsiTheme="minorHAnsi"/>
          <w:noProof/>
          <w:sz w:val="24"/>
          <w:szCs w:val="24"/>
          <w:lang w:val="lv-LV"/>
        </w:rPr>
        <w:t xml:space="preserve"> km, tai skaitā </w:t>
      </w:r>
      <w:r w:rsidR="008F2882">
        <w:rPr>
          <w:rFonts w:asciiTheme="minorHAnsi" w:hAnsiTheme="minorHAnsi"/>
          <w:noProof/>
          <w:sz w:val="24"/>
          <w:szCs w:val="24"/>
          <w:lang w:val="lv-LV"/>
        </w:rPr>
        <w:t xml:space="preserve">papilsacensības </w:t>
      </w:r>
      <w:r w:rsidR="0003197C">
        <w:rPr>
          <w:rFonts w:asciiTheme="minorHAnsi" w:hAnsiTheme="minorHAnsi"/>
          <w:noProof/>
          <w:sz w:val="24"/>
          <w:szCs w:val="24"/>
          <w:lang w:val="lv-LV"/>
        </w:rPr>
        <w:t>līdz 1</w:t>
      </w:r>
      <w:r w:rsidR="0088735F">
        <w:rPr>
          <w:rFonts w:asciiTheme="minorHAnsi" w:hAnsiTheme="minorHAnsi"/>
          <w:noProof/>
          <w:sz w:val="24"/>
          <w:szCs w:val="24"/>
          <w:lang w:val="lv-LV"/>
        </w:rPr>
        <w:t>6</w:t>
      </w:r>
      <w:r w:rsidRPr="00B07D68">
        <w:rPr>
          <w:rFonts w:asciiTheme="minorHAnsi" w:hAnsiTheme="minorHAnsi"/>
          <w:noProof/>
          <w:sz w:val="24"/>
          <w:szCs w:val="24"/>
          <w:lang w:val="lv-LV"/>
        </w:rPr>
        <w:t xml:space="preserve"> km. </w:t>
      </w:r>
      <w:r w:rsidR="0065467E">
        <w:rPr>
          <w:rFonts w:asciiTheme="minorHAnsi" w:hAnsiTheme="minorHAnsi"/>
          <w:noProof/>
          <w:sz w:val="24"/>
          <w:szCs w:val="24"/>
          <w:lang w:val="lv-LV"/>
        </w:rPr>
        <w:t xml:space="preserve">Sacensībās starta </w:t>
      </w:r>
      <w:r w:rsidR="0003197C">
        <w:rPr>
          <w:rFonts w:asciiTheme="minorHAnsi" w:hAnsiTheme="minorHAnsi"/>
          <w:noProof/>
          <w:sz w:val="24"/>
          <w:szCs w:val="24"/>
          <w:lang w:val="lv-LV"/>
        </w:rPr>
        <w:t>intervāls 1</w:t>
      </w:r>
      <w:r w:rsidR="0065467E" w:rsidRPr="0065467E">
        <w:rPr>
          <w:rFonts w:asciiTheme="minorHAnsi" w:hAnsiTheme="minorHAnsi"/>
          <w:noProof/>
          <w:sz w:val="24"/>
          <w:szCs w:val="24"/>
          <w:lang w:val="lv-LV"/>
        </w:rPr>
        <w:t xml:space="preserve"> minūte</w:t>
      </w:r>
      <w:r w:rsidR="0065467E" w:rsidRPr="0065467E">
        <w:rPr>
          <w:noProof/>
          <w:sz w:val="24"/>
          <w:szCs w:val="24"/>
          <w:lang w:val="lv-LV"/>
        </w:rPr>
        <w:t>.</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Oficiāls dokuments trases veikšanai ir Leģenda. Papilddokumenti</w:t>
      </w:r>
      <w:r w:rsidR="00FA0957" w:rsidRPr="00B07D68">
        <w:rPr>
          <w:rFonts w:asciiTheme="minorHAnsi" w:hAnsiTheme="minorHAnsi"/>
          <w:noProof/>
          <w:sz w:val="24"/>
          <w:szCs w:val="24"/>
          <w:lang w:val="lv-LV"/>
        </w:rPr>
        <w:t xml:space="preserve"> </w:t>
      </w:r>
      <w:r w:rsidRPr="00B07D68">
        <w:rPr>
          <w:rFonts w:asciiTheme="minorHAnsi" w:hAnsiTheme="minorHAnsi"/>
          <w:noProof/>
          <w:sz w:val="24"/>
          <w:szCs w:val="24"/>
          <w:lang w:val="lv-LV"/>
        </w:rPr>
        <w:t>–  speciālajām sacensībām organizatora sastādīta stenogramma.</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Iepazīšanās ar trasi nav paredzēta.</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Organizators leģendā var būt paredzējis maksimālā ātruma ierobežošanu atsevišķos trases posmos. Šī punkta neievērošana tiek sodīta kā CSN pārkāpums.</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7B1407" w:rsidP="00632617">
      <w:pPr>
        <w:numPr>
          <w:ilvl w:val="0"/>
          <w:numId w:val="20"/>
        </w:numPr>
        <w:rPr>
          <w:rFonts w:asciiTheme="minorHAnsi" w:hAnsiTheme="minorHAnsi"/>
          <w:b/>
          <w:noProof/>
          <w:sz w:val="24"/>
          <w:szCs w:val="24"/>
          <w:u w:val="single"/>
          <w:lang w:val="lv-LV"/>
        </w:rPr>
      </w:pPr>
      <w:r w:rsidRPr="00B07D68">
        <w:rPr>
          <w:rFonts w:asciiTheme="minorHAnsi" w:hAnsiTheme="minorHAnsi"/>
          <w:b/>
          <w:noProof/>
          <w:sz w:val="24"/>
          <w:szCs w:val="24"/>
          <w:u w:val="single"/>
          <w:lang w:val="lv-LV"/>
        </w:rPr>
        <w:t>Dalībnieku automašīnas</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 xml:space="preserve">Sacensībās var piedalīties ar jebkuras markas un modeļa </w:t>
      </w:r>
      <w:r w:rsidR="002B77F0">
        <w:rPr>
          <w:rFonts w:asciiTheme="minorHAnsi" w:hAnsiTheme="minorHAnsi"/>
          <w:noProof/>
          <w:sz w:val="24"/>
          <w:szCs w:val="24"/>
          <w:lang w:val="lv-LV"/>
        </w:rPr>
        <w:t>standarta</w:t>
      </w:r>
      <w:r w:rsidRPr="00B07D68">
        <w:rPr>
          <w:rFonts w:asciiTheme="minorHAnsi" w:hAnsiTheme="minorHAnsi"/>
          <w:noProof/>
          <w:sz w:val="24"/>
          <w:szCs w:val="24"/>
          <w:lang w:val="lv-LV"/>
        </w:rPr>
        <w:t xml:space="preserve"> automašīnu</w:t>
      </w:r>
      <w:r w:rsidR="002B77F0">
        <w:rPr>
          <w:rFonts w:asciiTheme="minorHAnsi" w:hAnsiTheme="minorHAnsi"/>
          <w:noProof/>
          <w:sz w:val="24"/>
          <w:szCs w:val="24"/>
          <w:lang w:val="lv-LV"/>
        </w:rPr>
        <w:t xml:space="preserve">, </w:t>
      </w:r>
      <w:r w:rsidRPr="00B07D68">
        <w:rPr>
          <w:rFonts w:asciiTheme="minorHAnsi" w:hAnsiTheme="minorHAnsi"/>
          <w:noProof/>
          <w:sz w:val="24"/>
          <w:szCs w:val="24"/>
          <w:lang w:val="lv-LV"/>
        </w:rPr>
        <w:t>kura atbilst Latvijas Republikā pastāvošajiem likumiem un normatīvajiem aktiem par pielaidi ceļu satiksmei (TA vērtējums – „0”, „1”).</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Sēdekļiem jābūt rūpnieciski izgatavotiem, aprīkotiem ar izgatavotāja paredzētajiem regulēšanas un fiksācijas mehānismiem un atbilstoši nostiprinātiem. Sēdekļa un atzveltnes pārvietošanas un fiksācijas ierīcēm jābūt darba kārtībā. Transportlīdzekļiem jābūt aprīkotiem ar drošības jostām, kādas ir paredzējis transportlīdzekļa izgatavotājs.</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Automašīnām ir jābūt derīgai OCTA polisei.</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Automašīnas minirallijā „</w:t>
      </w:r>
      <w:r w:rsidR="00C95D1F">
        <w:rPr>
          <w:rFonts w:asciiTheme="minorHAnsi" w:hAnsiTheme="minorHAnsi"/>
          <w:noProof/>
          <w:sz w:val="24"/>
          <w:szCs w:val="24"/>
          <w:lang w:val="lv-LV"/>
        </w:rPr>
        <w:t>Priekule</w:t>
      </w:r>
      <w:r w:rsidR="0003197C">
        <w:rPr>
          <w:rFonts w:asciiTheme="minorHAnsi" w:hAnsiTheme="minorHAnsi"/>
          <w:noProof/>
          <w:sz w:val="24"/>
          <w:szCs w:val="24"/>
          <w:lang w:val="lv-LV"/>
        </w:rPr>
        <w:t xml:space="preserve"> 2014</w:t>
      </w:r>
      <w:r w:rsidRPr="00B07D68">
        <w:rPr>
          <w:rFonts w:asciiTheme="minorHAnsi" w:hAnsiTheme="minorHAnsi"/>
          <w:noProof/>
          <w:sz w:val="24"/>
          <w:szCs w:val="24"/>
          <w:lang w:val="lv-LV"/>
        </w:rPr>
        <w:t>” tiek iedalītas sekojošās ieskaites grupās:</w:t>
      </w:r>
    </w:p>
    <w:p w:rsidR="007B1407" w:rsidRPr="00B07D68" w:rsidRDefault="007B1407" w:rsidP="00C56CBE">
      <w:pPr>
        <w:pStyle w:val="Pamatteksts"/>
        <w:numPr>
          <w:ilvl w:val="0"/>
          <w:numId w:val="7"/>
        </w:numPr>
        <w:ind w:hanging="416"/>
        <w:rPr>
          <w:rFonts w:asciiTheme="minorHAnsi" w:hAnsiTheme="minorHAnsi" w:cs="Arial"/>
          <w:szCs w:val="24"/>
        </w:rPr>
      </w:pPr>
      <w:r w:rsidRPr="00B07D68">
        <w:rPr>
          <w:rFonts w:asciiTheme="minorHAnsi" w:hAnsiTheme="minorHAnsi" w:cs="Arial"/>
          <w:szCs w:val="24"/>
        </w:rPr>
        <w:t>standarta a/m ar vientilta piedziņu līdz 1600 cm</w:t>
      </w:r>
      <w:r w:rsidRPr="00B07D68">
        <w:rPr>
          <w:rFonts w:asciiTheme="minorHAnsi" w:hAnsiTheme="minorHAnsi" w:cs="Arial"/>
          <w:szCs w:val="24"/>
          <w:vertAlign w:val="superscript"/>
        </w:rPr>
        <w:t>3</w:t>
      </w:r>
      <w:r w:rsidR="009F34DC">
        <w:rPr>
          <w:rFonts w:asciiTheme="minorHAnsi" w:hAnsiTheme="minorHAnsi" w:cs="Arial"/>
          <w:szCs w:val="24"/>
          <w:vertAlign w:val="superscript"/>
        </w:rPr>
        <w:t xml:space="preserve"> </w:t>
      </w:r>
      <w:r w:rsidR="009F34DC">
        <w:rPr>
          <w:rFonts w:asciiTheme="minorHAnsi" w:hAnsiTheme="minorHAnsi" w:cs="Arial"/>
          <w:szCs w:val="24"/>
        </w:rPr>
        <w:t>– „1600”</w:t>
      </w:r>
      <w:r w:rsidRPr="00B07D68">
        <w:rPr>
          <w:rFonts w:asciiTheme="minorHAnsi" w:hAnsiTheme="minorHAnsi" w:cs="Arial"/>
          <w:szCs w:val="24"/>
        </w:rPr>
        <w:t xml:space="preserve">; </w:t>
      </w:r>
    </w:p>
    <w:p w:rsidR="007B1407" w:rsidRPr="00B07D68" w:rsidRDefault="007B1407" w:rsidP="00C56CBE">
      <w:pPr>
        <w:pStyle w:val="Pamatteksts"/>
        <w:numPr>
          <w:ilvl w:val="0"/>
          <w:numId w:val="7"/>
        </w:numPr>
        <w:ind w:hanging="416"/>
        <w:rPr>
          <w:rFonts w:asciiTheme="minorHAnsi" w:hAnsiTheme="minorHAnsi" w:cs="Arial"/>
          <w:szCs w:val="24"/>
        </w:rPr>
      </w:pPr>
      <w:r w:rsidRPr="00B07D68">
        <w:rPr>
          <w:rFonts w:asciiTheme="minorHAnsi" w:hAnsiTheme="minorHAnsi" w:cs="Arial"/>
          <w:szCs w:val="24"/>
        </w:rPr>
        <w:t>standarta a/m ar vientilta piedziņu virs 1600 cm</w:t>
      </w:r>
      <w:r w:rsidRPr="00B07D68">
        <w:rPr>
          <w:rFonts w:asciiTheme="minorHAnsi" w:hAnsiTheme="minorHAnsi" w:cs="Arial"/>
          <w:szCs w:val="24"/>
          <w:vertAlign w:val="superscript"/>
        </w:rPr>
        <w:t>3</w:t>
      </w:r>
      <w:r w:rsidR="009F34DC">
        <w:rPr>
          <w:rFonts w:asciiTheme="minorHAnsi" w:hAnsiTheme="minorHAnsi" w:cs="Arial"/>
          <w:szCs w:val="24"/>
          <w:vertAlign w:val="superscript"/>
        </w:rPr>
        <w:t xml:space="preserve"> </w:t>
      </w:r>
      <w:r w:rsidR="009F34DC">
        <w:rPr>
          <w:rFonts w:asciiTheme="minorHAnsi" w:hAnsiTheme="minorHAnsi" w:cs="Arial"/>
          <w:szCs w:val="24"/>
        </w:rPr>
        <w:t xml:space="preserve"> - „2WD”</w:t>
      </w:r>
      <w:r w:rsidRPr="00B07D68">
        <w:rPr>
          <w:rFonts w:asciiTheme="minorHAnsi" w:hAnsiTheme="minorHAnsi" w:cs="Arial"/>
          <w:szCs w:val="24"/>
        </w:rPr>
        <w:t xml:space="preserve">; </w:t>
      </w:r>
    </w:p>
    <w:p w:rsidR="007B1407" w:rsidRDefault="007B1407" w:rsidP="00C56CBE">
      <w:pPr>
        <w:pStyle w:val="Pamatteksts"/>
        <w:numPr>
          <w:ilvl w:val="0"/>
          <w:numId w:val="7"/>
        </w:numPr>
        <w:ind w:hanging="416"/>
        <w:rPr>
          <w:rFonts w:asciiTheme="minorHAnsi" w:hAnsiTheme="minorHAnsi" w:cs="Arial"/>
          <w:szCs w:val="24"/>
        </w:rPr>
      </w:pPr>
      <w:r w:rsidRPr="00B07D68">
        <w:rPr>
          <w:rFonts w:asciiTheme="minorHAnsi" w:hAnsiTheme="minorHAnsi" w:cs="Arial"/>
          <w:szCs w:val="24"/>
        </w:rPr>
        <w:t>pilnpiedziņas standarta</w:t>
      </w:r>
      <w:r w:rsidR="009F34DC">
        <w:rPr>
          <w:rFonts w:asciiTheme="minorHAnsi" w:hAnsiTheme="minorHAnsi" w:cs="Arial"/>
          <w:szCs w:val="24"/>
        </w:rPr>
        <w:t xml:space="preserve"> </w:t>
      </w:r>
      <w:r w:rsidRPr="00B07D68">
        <w:rPr>
          <w:rFonts w:asciiTheme="minorHAnsi" w:hAnsiTheme="minorHAnsi" w:cs="Arial"/>
          <w:szCs w:val="24"/>
        </w:rPr>
        <w:t>a/m</w:t>
      </w:r>
      <w:r w:rsidR="009F34DC">
        <w:rPr>
          <w:rFonts w:asciiTheme="minorHAnsi" w:hAnsiTheme="minorHAnsi" w:cs="Arial"/>
          <w:szCs w:val="24"/>
        </w:rPr>
        <w:t xml:space="preserve"> ar atmosfērisko dzinēju – „4WD”</w:t>
      </w:r>
      <w:r w:rsidRPr="00B07D68">
        <w:rPr>
          <w:rFonts w:asciiTheme="minorHAnsi" w:hAnsiTheme="minorHAnsi" w:cs="Arial"/>
          <w:szCs w:val="24"/>
        </w:rPr>
        <w:t>;</w:t>
      </w:r>
    </w:p>
    <w:p w:rsidR="009F34DC" w:rsidRDefault="009F34DC" w:rsidP="00C56CBE">
      <w:pPr>
        <w:pStyle w:val="Pamatteksts"/>
        <w:numPr>
          <w:ilvl w:val="0"/>
          <w:numId w:val="7"/>
        </w:numPr>
        <w:ind w:hanging="416"/>
        <w:rPr>
          <w:rFonts w:asciiTheme="minorHAnsi" w:hAnsiTheme="minorHAnsi" w:cs="Arial"/>
          <w:szCs w:val="24"/>
        </w:rPr>
      </w:pPr>
      <w:r w:rsidRPr="00B07D68">
        <w:rPr>
          <w:rFonts w:asciiTheme="minorHAnsi" w:hAnsiTheme="minorHAnsi" w:cs="Arial"/>
          <w:szCs w:val="24"/>
        </w:rPr>
        <w:t>pilnpiedziņas standarta</w:t>
      </w:r>
      <w:r>
        <w:rPr>
          <w:rFonts w:asciiTheme="minorHAnsi" w:hAnsiTheme="minorHAnsi" w:cs="Arial"/>
          <w:szCs w:val="24"/>
        </w:rPr>
        <w:t xml:space="preserve"> </w:t>
      </w:r>
      <w:r w:rsidRPr="00B07D68">
        <w:rPr>
          <w:rFonts w:asciiTheme="minorHAnsi" w:hAnsiTheme="minorHAnsi" w:cs="Arial"/>
          <w:szCs w:val="24"/>
        </w:rPr>
        <w:t>a/m</w:t>
      </w:r>
      <w:r>
        <w:rPr>
          <w:rFonts w:asciiTheme="minorHAnsi" w:hAnsiTheme="minorHAnsi" w:cs="Arial"/>
          <w:szCs w:val="24"/>
        </w:rPr>
        <w:t xml:space="preserve"> ar virsspiedienu dzinēja ieplūdē – „4WD+”</w:t>
      </w:r>
    </w:p>
    <w:p w:rsidR="002B77F0" w:rsidRPr="00B07D68" w:rsidRDefault="002B77F0" w:rsidP="00C56CBE">
      <w:pPr>
        <w:pStyle w:val="Pamatteksts"/>
        <w:numPr>
          <w:ilvl w:val="0"/>
          <w:numId w:val="7"/>
        </w:numPr>
        <w:ind w:hanging="416"/>
        <w:rPr>
          <w:rFonts w:asciiTheme="minorHAnsi" w:hAnsiTheme="minorHAnsi" w:cs="Arial"/>
          <w:szCs w:val="24"/>
        </w:rPr>
      </w:pPr>
      <w:r>
        <w:rPr>
          <w:rFonts w:asciiTheme="minorHAnsi" w:hAnsiTheme="minorHAnsi" w:cs="Arial"/>
          <w:szCs w:val="24"/>
        </w:rPr>
        <w:t>OPEN klase;</w:t>
      </w:r>
    </w:p>
    <w:p w:rsidR="007B1407" w:rsidRPr="002B77F0" w:rsidRDefault="00C56CBE" w:rsidP="00C56CBE">
      <w:pPr>
        <w:pStyle w:val="Pamatteksts"/>
        <w:numPr>
          <w:ilvl w:val="0"/>
          <w:numId w:val="7"/>
        </w:numPr>
        <w:ind w:left="1276" w:hanging="425"/>
        <w:rPr>
          <w:rFonts w:asciiTheme="minorHAnsi" w:hAnsiTheme="minorHAnsi" w:cs="Arial"/>
          <w:color w:val="000000" w:themeColor="text1"/>
          <w:szCs w:val="24"/>
        </w:rPr>
      </w:pPr>
      <w:r w:rsidRPr="002B77F0">
        <w:rPr>
          <w:rFonts w:asciiTheme="minorHAnsi" w:hAnsiTheme="minorHAnsi" w:cs="Arial"/>
          <w:color w:val="000000" w:themeColor="text1"/>
          <w:szCs w:val="24"/>
        </w:rPr>
        <w:t>„Minirallija Junioru kauss” – kausa izcīņa līdz 18 gadus veciem jauniešiem, kas dzimuši 1996. gadā un jaunākiem, ar vientilta piedziņas automašīnu ar dzinēja darba tilpumu līdz 1600 cm3 (atmosfēriskais dzinējs), aprīkoti ar drošības karkasu. Ar SAK padomes lēmumu var atļaut piedalīties ar sporta automašīnu ar dzinēja darba tilpumu virs 1600 cm</w:t>
      </w:r>
      <w:r w:rsidRPr="002B77F0">
        <w:rPr>
          <w:rFonts w:asciiTheme="minorHAnsi" w:hAnsiTheme="minorHAnsi" w:cs="Arial"/>
          <w:color w:val="000000" w:themeColor="text1"/>
          <w:szCs w:val="24"/>
          <w:vertAlign w:val="superscript"/>
        </w:rPr>
        <w:t>3</w:t>
      </w:r>
      <w:r w:rsidRPr="002B77F0">
        <w:rPr>
          <w:rFonts w:asciiTheme="minorHAnsi" w:hAnsiTheme="minorHAnsi" w:cs="Arial"/>
          <w:color w:val="000000" w:themeColor="text1"/>
          <w:szCs w:val="24"/>
        </w:rPr>
        <w:t>.</w:t>
      </w:r>
      <w:r w:rsidRPr="002B77F0">
        <w:rPr>
          <w:rFonts w:asciiTheme="minorHAnsi" w:hAnsiTheme="minorHAnsi" w:cs="Arial"/>
          <w:color w:val="000000" w:themeColor="text1"/>
          <w:szCs w:val="24"/>
        </w:rPr>
        <w:cr/>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Ja kādā klasē startē mazāk par 5 automašīnām, tad šī klase tiek pievienota augstākai klasei.</w:t>
      </w:r>
    </w:p>
    <w:p w:rsidR="007B1407" w:rsidRDefault="009F34DC" w:rsidP="00632617">
      <w:pPr>
        <w:numPr>
          <w:ilvl w:val="1"/>
          <w:numId w:val="20"/>
        </w:numPr>
        <w:jc w:val="both"/>
        <w:rPr>
          <w:rFonts w:asciiTheme="minorHAnsi" w:hAnsiTheme="minorHAnsi"/>
          <w:noProof/>
          <w:sz w:val="24"/>
          <w:szCs w:val="24"/>
          <w:lang w:val="lv-LV"/>
        </w:rPr>
      </w:pPr>
      <w:r>
        <w:rPr>
          <w:rFonts w:asciiTheme="minorHAnsi" w:hAnsiTheme="minorHAnsi"/>
          <w:noProof/>
          <w:sz w:val="24"/>
          <w:szCs w:val="24"/>
          <w:lang w:val="lv-LV"/>
        </w:rPr>
        <w:t>Riepas – skat. LAF 2014</w:t>
      </w:r>
      <w:r w:rsidR="007B1407" w:rsidRPr="00B07D68">
        <w:rPr>
          <w:rFonts w:asciiTheme="minorHAnsi" w:hAnsiTheme="minorHAnsi"/>
          <w:noProof/>
          <w:sz w:val="24"/>
          <w:szCs w:val="24"/>
          <w:lang w:val="lv-LV"/>
        </w:rPr>
        <w:t>.</w:t>
      </w:r>
      <w:r>
        <w:rPr>
          <w:rFonts w:asciiTheme="minorHAnsi" w:hAnsiTheme="minorHAnsi"/>
          <w:noProof/>
          <w:sz w:val="24"/>
          <w:szCs w:val="24"/>
          <w:lang w:val="lv-LV"/>
        </w:rPr>
        <w:t xml:space="preserve"> </w:t>
      </w:r>
      <w:r w:rsidR="007B1407" w:rsidRPr="00B07D68">
        <w:rPr>
          <w:rFonts w:asciiTheme="minorHAnsi" w:hAnsiTheme="minorHAnsi"/>
          <w:noProof/>
          <w:sz w:val="24"/>
          <w:szCs w:val="24"/>
          <w:lang w:val="lv-LV"/>
        </w:rPr>
        <w:t>gada minirallija kausa izcīņas standarta automobīļu grupā nolikuma 4.punktu.</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 xml:space="preserve">Katrai automašīnai jābūt apgādātai ar informatīvām zīmēm vismaz A4 formāta </w:t>
      </w:r>
      <w:r w:rsidR="0084780A">
        <w:rPr>
          <w:rFonts w:asciiTheme="minorHAnsi" w:hAnsiTheme="minorHAnsi"/>
          <w:noProof/>
          <w:sz w:val="24"/>
          <w:szCs w:val="24"/>
          <w:lang w:val="lv-LV"/>
        </w:rPr>
        <w:t>–</w:t>
      </w:r>
      <w:r w:rsidRPr="00B07D68">
        <w:rPr>
          <w:rFonts w:asciiTheme="minorHAnsi" w:hAnsiTheme="minorHAnsi"/>
          <w:noProof/>
          <w:sz w:val="24"/>
          <w:szCs w:val="24"/>
          <w:lang w:val="lv-LV"/>
        </w:rPr>
        <w:t xml:space="preserve"> </w:t>
      </w:r>
      <w:r w:rsidR="0084780A">
        <w:rPr>
          <w:rFonts w:asciiTheme="minorHAnsi" w:hAnsiTheme="minorHAnsi"/>
          <w:noProof/>
          <w:sz w:val="24"/>
          <w:szCs w:val="24"/>
          <w:lang w:val="lv-LV"/>
        </w:rPr>
        <w:t xml:space="preserve">sarkaniem burtiem </w:t>
      </w:r>
      <w:r w:rsidRPr="00B07D68">
        <w:rPr>
          <w:rFonts w:asciiTheme="minorHAnsi" w:hAnsiTheme="minorHAnsi"/>
          <w:b/>
          <w:noProof/>
          <w:sz w:val="24"/>
          <w:szCs w:val="24"/>
          <w:lang w:val="lv-LV"/>
        </w:rPr>
        <w:t>SOS</w:t>
      </w:r>
      <w:r w:rsidRPr="00B07D68">
        <w:rPr>
          <w:rFonts w:asciiTheme="minorHAnsi" w:hAnsiTheme="minorHAnsi"/>
          <w:noProof/>
          <w:sz w:val="24"/>
          <w:szCs w:val="24"/>
          <w:lang w:val="lv-LV"/>
        </w:rPr>
        <w:t xml:space="preserve"> uz balta fona un zaļiem burtiem </w:t>
      </w:r>
      <w:r w:rsidRPr="00B07D68">
        <w:rPr>
          <w:rFonts w:asciiTheme="minorHAnsi" w:hAnsiTheme="minorHAnsi"/>
          <w:b/>
          <w:noProof/>
          <w:sz w:val="24"/>
          <w:szCs w:val="24"/>
          <w:lang w:val="lv-LV"/>
        </w:rPr>
        <w:t>OK</w:t>
      </w:r>
      <w:r w:rsidRPr="00B07D68">
        <w:rPr>
          <w:rFonts w:asciiTheme="minorHAnsi" w:hAnsiTheme="minorHAnsi"/>
          <w:noProof/>
          <w:sz w:val="24"/>
          <w:szCs w:val="24"/>
          <w:lang w:val="lv-LV"/>
        </w:rPr>
        <w:t xml:space="preserve"> uz balta fona.</w:t>
      </w:r>
    </w:p>
    <w:p w:rsidR="007B1407" w:rsidRDefault="007B1407" w:rsidP="002554F6">
      <w:pPr>
        <w:numPr>
          <w:ilvl w:val="12"/>
          <w:numId w:val="0"/>
        </w:numPr>
        <w:ind w:left="397" w:hanging="397"/>
        <w:rPr>
          <w:rFonts w:asciiTheme="minorHAnsi" w:hAnsiTheme="minorHAnsi"/>
          <w:noProof/>
          <w:sz w:val="16"/>
          <w:lang w:val="lv-LV"/>
        </w:rPr>
      </w:pPr>
    </w:p>
    <w:p w:rsidR="0029641A" w:rsidRDefault="0029641A" w:rsidP="002554F6">
      <w:pPr>
        <w:numPr>
          <w:ilvl w:val="12"/>
          <w:numId w:val="0"/>
        </w:numPr>
        <w:ind w:left="397" w:hanging="397"/>
        <w:rPr>
          <w:rFonts w:asciiTheme="minorHAnsi" w:hAnsiTheme="minorHAnsi"/>
          <w:noProof/>
          <w:sz w:val="16"/>
          <w:lang w:val="lv-LV"/>
        </w:rPr>
      </w:pPr>
    </w:p>
    <w:p w:rsidR="0029641A" w:rsidRPr="00C6152E" w:rsidRDefault="0029641A" w:rsidP="002554F6">
      <w:pPr>
        <w:numPr>
          <w:ilvl w:val="12"/>
          <w:numId w:val="0"/>
        </w:numPr>
        <w:ind w:left="397" w:hanging="397"/>
        <w:rPr>
          <w:rFonts w:asciiTheme="minorHAnsi" w:hAnsiTheme="minorHAnsi"/>
          <w:noProof/>
          <w:sz w:val="16"/>
          <w:lang w:val="lv-LV"/>
        </w:rPr>
      </w:pPr>
    </w:p>
    <w:p w:rsidR="007B1407" w:rsidRPr="00B07D68" w:rsidRDefault="007B1407" w:rsidP="00632617">
      <w:pPr>
        <w:numPr>
          <w:ilvl w:val="0"/>
          <w:numId w:val="20"/>
        </w:numPr>
        <w:rPr>
          <w:rFonts w:asciiTheme="minorHAnsi" w:hAnsiTheme="minorHAnsi"/>
          <w:b/>
          <w:noProof/>
          <w:sz w:val="24"/>
          <w:szCs w:val="24"/>
          <w:u w:val="single"/>
          <w:lang w:val="lv-LV"/>
        </w:rPr>
      </w:pPr>
      <w:r w:rsidRPr="00B07D68">
        <w:rPr>
          <w:rFonts w:asciiTheme="minorHAnsi" w:hAnsiTheme="minorHAnsi"/>
          <w:b/>
          <w:noProof/>
          <w:sz w:val="24"/>
          <w:szCs w:val="24"/>
          <w:u w:val="single"/>
          <w:lang w:val="lv-LV"/>
        </w:rPr>
        <w:t>Dalībnieki</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Sacensībās var piedalīties jebkura persona, kas var uzrādīt sekojošus dokumentus :</w:t>
      </w:r>
    </w:p>
    <w:p w:rsidR="007B1407" w:rsidRPr="00B07D68" w:rsidRDefault="007B1407" w:rsidP="00B72533">
      <w:pPr>
        <w:numPr>
          <w:ilvl w:val="0"/>
          <w:numId w:val="15"/>
        </w:numPr>
        <w:jc w:val="both"/>
        <w:rPr>
          <w:rFonts w:asciiTheme="minorHAnsi" w:hAnsiTheme="minorHAnsi"/>
          <w:noProof/>
          <w:sz w:val="24"/>
          <w:lang w:val="lv-LV"/>
        </w:rPr>
      </w:pPr>
      <w:r w:rsidRPr="00B07D68">
        <w:rPr>
          <w:rFonts w:asciiTheme="minorHAnsi" w:hAnsiTheme="minorHAnsi"/>
          <w:noProof/>
          <w:sz w:val="24"/>
          <w:lang w:val="lv-LV"/>
        </w:rPr>
        <w:t>attiecīgās kategorijas autovadītāja apliecību (izņemot gad</w:t>
      </w:r>
      <w:r w:rsidR="009F34DC">
        <w:rPr>
          <w:rFonts w:asciiTheme="minorHAnsi" w:hAnsiTheme="minorHAnsi"/>
          <w:noProof/>
          <w:sz w:val="24"/>
          <w:lang w:val="lv-LV"/>
        </w:rPr>
        <w:t>ījumus, kas ir atrunāti LAF 2014</w:t>
      </w:r>
      <w:r w:rsidRPr="00B07D68">
        <w:rPr>
          <w:rFonts w:asciiTheme="minorHAnsi" w:hAnsiTheme="minorHAnsi"/>
          <w:noProof/>
          <w:sz w:val="24"/>
          <w:lang w:val="lv-LV"/>
        </w:rPr>
        <w:t xml:space="preserve">.gada minirallija </w:t>
      </w:r>
      <w:r w:rsidR="009E7DB8">
        <w:rPr>
          <w:rFonts w:asciiTheme="minorHAnsi" w:hAnsiTheme="minorHAnsi"/>
          <w:noProof/>
          <w:sz w:val="24"/>
          <w:lang w:val="lv-LV"/>
        </w:rPr>
        <w:t>kausa izcīņas standarta automobi</w:t>
      </w:r>
      <w:r w:rsidRPr="00B07D68">
        <w:rPr>
          <w:rFonts w:asciiTheme="minorHAnsi" w:hAnsiTheme="minorHAnsi"/>
          <w:noProof/>
          <w:sz w:val="24"/>
          <w:lang w:val="lv-LV"/>
        </w:rPr>
        <w:t>ļu grupā nolikuma punktā 3.4);</w:t>
      </w:r>
    </w:p>
    <w:p w:rsidR="007B1407" w:rsidRPr="00B07D68" w:rsidRDefault="007B1407" w:rsidP="00B72533">
      <w:pPr>
        <w:numPr>
          <w:ilvl w:val="0"/>
          <w:numId w:val="15"/>
        </w:numPr>
        <w:jc w:val="both"/>
        <w:rPr>
          <w:rFonts w:asciiTheme="minorHAnsi" w:hAnsiTheme="minorHAnsi"/>
          <w:noProof/>
          <w:sz w:val="24"/>
          <w:lang w:val="lv-LV"/>
        </w:rPr>
      </w:pPr>
      <w:r w:rsidRPr="00B07D68">
        <w:rPr>
          <w:rFonts w:asciiTheme="minorHAnsi" w:hAnsiTheme="minorHAnsi"/>
          <w:noProof/>
          <w:sz w:val="24"/>
          <w:lang w:val="lv-LV"/>
        </w:rPr>
        <w:t>automašīnas reģistrācijas apliecību;</w:t>
      </w:r>
    </w:p>
    <w:p w:rsidR="007B1407" w:rsidRPr="00B07D68" w:rsidRDefault="007B1407" w:rsidP="00B72533">
      <w:pPr>
        <w:numPr>
          <w:ilvl w:val="0"/>
          <w:numId w:val="15"/>
        </w:numPr>
        <w:jc w:val="both"/>
        <w:rPr>
          <w:rFonts w:asciiTheme="minorHAnsi" w:hAnsiTheme="minorHAnsi"/>
          <w:noProof/>
          <w:sz w:val="24"/>
          <w:lang w:val="lv-LV"/>
        </w:rPr>
      </w:pPr>
      <w:r w:rsidRPr="00B07D68">
        <w:rPr>
          <w:rFonts w:asciiTheme="minorHAnsi" w:hAnsiTheme="minorHAnsi"/>
          <w:noProof/>
          <w:sz w:val="24"/>
          <w:lang w:val="lv-LV"/>
        </w:rPr>
        <w:t>automašīnas civiltiesiskās atbildības apdrošināšanas polisi;</w:t>
      </w:r>
    </w:p>
    <w:p w:rsidR="007B1407" w:rsidRPr="00B07D68" w:rsidRDefault="007B1407" w:rsidP="00B72533">
      <w:pPr>
        <w:numPr>
          <w:ilvl w:val="0"/>
          <w:numId w:val="15"/>
        </w:numPr>
        <w:jc w:val="both"/>
        <w:rPr>
          <w:rFonts w:asciiTheme="minorHAnsi" w:hAnsiTheme="minorHAnsi"/>
          <w:noProof/>
          <w:sz w:val="24"/>
          <w:lang w:val="lv-LV"/>
        </w:rPr>
      </w:pPr>
      <w:r w:rsidRPr="00B07D68">
        <w:rPr>
          <w:rFonts w:asciiTheme="minorHAnsi" w:hAnsiTheme="minorHAnsi"/>
          <w:noProof/>
          <w:sz w:val="24"/>
          <w:lang w:val="lv-LV"/>
        </w:rPr>
        <w:t xml:space="preserve">apdrošināšanas polisi pret nelaimes gadījumiem par summu ne mazāku kā </w:t>
      </w:r>
      <w:r w:rsidR="00C33CF5">
        <w:rPr>
          <w:rFonts w:asciiTheme="minorHAnsi" w:hAnsiTheme="minorHAnsi"/>
          <w:noProof/>
          <w:sz w:val="24"/>
          <w:lang w:val="lv-LV"/>
        </w:rPr>
        <w:t>1500</w:t>
      </w:r>
      <w:r w:rsidRPr="00B07D68">
        <w:rPr>
          <w:rFonts w:asciiTheme="minorHAnsi" w:hAnsiTheme="minorHAnsi"/>
          <w:noProof/>
          <w:sz w:val="24"/>
          <w:lang w:val="lv-LV"/>
        </w:rPr>
        <w:t xml:space="preserve"> </w:t>
      </w:r>
      <w:r w:rsidR="00C33CF5">
        <w:rPr>
          <w:rFonts w:asciiTheme="minorHAnsi" w:hAnsiTheme="minorHAnsi"/>
          <w:noProof/>
          <w:sz w:val="24"/>
          <w:lang w:val="lv-LV"/>
        </w:rPr>
        <w:t>Euro</w:t>
      </w:r>
      <w:r w:rsidRPr="00B07D68">
        <w:rPr>
          <w:rFonts w:asciiTheme="minorHAnsi" w:hAnsiTheme="minorHAnsi"/>
          <w:noProof/>
          <w:sz w:val="24"/>
          <w:lang w:val="lv-LV"/>
        </w:rPr>
        <w:t>. Apdrošināšanas polisei ir jāietver risku paplašināšana ar autosportu;</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Katrs dalībnieks ir pilnībā atbildīgs par savu rīcību, tās izraisītajām sekām un nodarītajiem materiālajiem zaudējumiem.</w:t>
      </w:r>
    </w:p>
    <w:p w:rsidR="003F6EC3" w:rsidRPr="00C6152E" w:rsidRDefault="003F6EC3" w:rsidP="00C6152E">
      <w:pPr>
        <w:jc w:val="both"/>
        <w:rPr>
          <w:rFonts w:asciiTheme="minorHAnsi" w:hAnsiTheme="minorHAnsi"/>
          <w:noProof/>
          <w:sz w:val="16"/>
          <w:szCs w:val="24"/>
          <w:lang w:val="lv-LV"/>
        </w:rPr>
      </w:pPr>
    </w:p>
    <w:p w:rsidR="007B1407" w:rsidRPr="00B07D68" w:rsidRDefault="007B1407" w:rsidP="00632617">
      <w:pPr>
        <w:numPr>
          <w:ilvl w:val="0"/>
          <w:numId w:val="20"/>
        </w:numPr>
        <w:rPr>
          <w:rFonts w:asciiTheme="minorHAnsi" w:hAnsiTheme="minorHAnsi"/>
          <w:b/>
          <w:noProof/>
          <w:sz w:val="24"/>
          <w:szCs w:val="24"/>
          <w:u w:val="single"/>
          <w:lang w:val="lv-LV"/>
        </w:rPr>
      </w:pPr>
      <w:r w:rsidRPr="00B07D68">
        <w:rPr>
          <w:rFonts w:asciiTheme="minorHAnsi" w:hAnsiTheme="minorHAnsi"/>
          <w:b/>
          <w:noProof/>
          <w:sz w:val="24"/>
          <w:szCs w:val="24"/>
          <w:u w:val="single"/>
          <w:lang w:val="lv-LV"/>
        </w:rPr>
        <w:t>Pieteikumi</w:t>
      </w:r>
    </w:p>
    <w:p w:rsidR="007B1407" w:rsidRPr="00C6152E" w:rsidRDefault="007B1407" w:rsidP="00CF1F41">
      <w:pPr>
        <w:rPr>
          <w:rFonts w:asciiTheme="minorHAnsi" w:hAnsiTheme="minorHAnsi"/>
          <w:noProof/>
          <w:sz w:val="16"/>
          <w:szCs w:val="24"/>
          <w:lang w:val="lv-LV"/>
        </w:rPr>
      </w:pP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Pieteikumu pieņe</w:t>
      </w:r>
      <w:r w:rsidR="000131DE" w:rsidRPr="00B07D68">
        <w:rPr>
          <w:rFonts w:asciiTheme="minorHAnsi" w:hAnsiTheme="minorHAnsi"/>
          <w:noProof/>
          <w:sz w:val="24"/>
          <w:szCs w:val="24"/>
          <w:lang w:val="lv-LV"/>
        </w:rPr>
        <w:t xml:space="preserve">mšana sākas </w:t>
      </w:r>
      <w:r w:rsidR="00A93A42">
        <w:rPr>
          <w:rFonts w:asciiTheme="minorHAnsi" w:hAnsiTheme="minorHAnsi"/>
          <w:noProof/>
          <w:sz w:val="24"/>
          <w:szCs w:val="24"/>
          <w:lang w:val="lv-LV"/>
        </w:rPr>
        <w:t>28</w:t>
      </w:r>
      <w:r w:rsidR="00FA0957" w:rsidRPr="00B07D68">
        <w:rPr>
          <w:rFonts w:asciiTheme="minorHAnsi" w:hAnsiTheme="minorHAnsi"/>
          <w:noProof/>
          <w:sz w:val="24"/>
          <w:szCs w:val="24"/>
          <w:lang w:val="lv-LV"/>
        </w:rPr>
        <w:t>.0</w:t>
      </w:r>
      <w:r w:rsidR="00A93A42">
        <w:rPr>
          <w:rFonts w:asciiTheme="minorHAnsi" w:hAnsiTheme="minorHAnsi"/>
          <w:noProof/>
          <w:sz w:val="24"/>
          <w:szCs w:val="24"/>
          <w:lang w:val="lv-LV"/>
        </w:rPr>
        <w:t>8</w:t>
      </w:r>
      <w:r w:rsidR="009F34DC">
        <w:rPr>
          <w:rFonts w:asciiTheme="minorHAnsi" w:hAnsiTheme="minorHAnsi"/>
          <w:noProof/>
          <w:sz w:val="24"/>
          <w:szCs w:val="24"/>
          <w:lang w:val="lv-LV"/>
        </w:rPr>
        <w:t>.2014</w:t>
      </w:r>
      <w:r w:rsidRPr="00B07D68">
        <w:rPr>
          <w:rFonts w:asciiTheme="minorHAnsi" w:hAnsiTheme="minorHAnsi"/>
          <w:noProof/>
          <w:sz w:val="24"/>
          <w:szCs w:val="24"/>
          <w:lang w:val="lv-LV"/>
        </w:rPr>
        <w:t>.</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Katram dalībniekam, kas vēlas piedalīties minirallijā „</w:t>
      </w:r>
      <w:r w:rsidR="00C95D1F">
        <w:rPr>
          <w:rFonts w:asciiTheme="minorHAnsi" w:hAnsiTheme="minorHAnsi"/>
          <w:noProof/>
          <w:sz w:val="24"/>
          <w:szCs w:val="24"/>
          <w:lang w:val="lv-LV"/>
        </w:rPr>
        <w:t>Priekule</w:t>
      </w:r>
      <w:r w:rsidR="0027554D" w:rsidRPr="00B07D68">
        <w:rPr>
          <w:rFonts w:asciiTheme="minorHAnsi" w:hAnsiTheme="minorHAnsi"/>
          <w:noProof/>
          <w:sz w:val="24"/>
          <w:szCs w:val="24"/>
          <w:lang w:val="lv-LV"/>
        </w:rPr>
        <w:t xml:space="preserve"> 201</w:t>
      </w:r>
      <w:r w:rsidR="009F34DC">
        <w:rPr>
          <w:rFonts w:asciiTheme="minorHAnsi" w:hAnsiTheme="minorHAnsi"/>
          <w:noProof/>
          <w:sz w:val="24"/>
          <w:szCs w:val="24"/>
          <w:lang w:val="lv-LV"/>
        </w:rPr>
        <w:t xml:space="preserve">4”, </w:t>
      </w:r>
      <w:r w:rsidR="00B07D68" w:rsidRPr="00B07D68">
        <w:rPr>
          <w:rStyle w:val="Hipersaite"/>
          <w:rFonts w:asciiTheme="minorHAnsi" w:hAnsiTheme="minorHAnsi"/>
          <w:noProof/>
          <w:color w:val="auto"/>
          <w:sz w:val="24"/>
          <w:szCs w:val="24"/>
          <w:u w:val="none"/>
          <w:lang w:val="lv-LV"/>
        </w:rPr>
        <w:t>ektroniski jāaizpilda pieteku</w:t>
      </w:r>
      <w:r w:rsidR="009F34DC">
        <w:rPr>
          <w:rStyle w:val="Hipersaite"/>
          <w:rFonts w:asciiTheme="minorHAnsi" w:hAnsiTheme="minorHAnsi"/>
          <w:noProof/>
          <w:color w:val="auto"/>
          <w:sz w:val="24"/>
          <w:szCs w:val="24"/>
          <w:u w:val="none"/>
          <w:lang w:val="lv-LV"/>
        </w:rPr>
        <w:t xml:space="preserve">ms interneta vietnē </w:t>
      </w:r>
      <w:r w:rsidR="00F46590" w:rsidRPr="00F46590">
        <w:rPr>
          <w:rStyle w:val="Hipersaite"/>
          <w:rFonts w:asciiTheme="minorHAnsi" w:hAnsiTheme="minorHAnsi"/>
          <w:noProof/>
          <w:color w:val="auto"/>
          <w:sz w:val="24"/>
          <w:szCs w:val="24"/>
          <w:u w:val="none"/>
          <w:lang w:val="lv-LV"/>
        </w:rPr>
        <w:t>www.4rati.lv</w:t>
      </w:r>
      <w:r w:rsidR="00F46590">
        <w:rPr>
          <w:rStyle w:val="Hipersaite"/>
          <w:rFonts w:asciiTheme="minorHAnsi" w:hAnsiTheme="minorHAnsi"/>
          <w:noProof/>
          <w:color w:val="auto"/>
          <w:sz w:val="24"/>
          <w:szCs w:val="24"/>
          <w:u w:val="none"/>
          <w:lang w:val="lv-LV"/>
        </w:rPr>
        <w:t xml:space="preserve"> </w:t>
      </w:r>
      <w:r w:rsidR="00B07D68" w:rsidRPr="00B07D68">
        <w:rPr>
          <w:rFonts w:asciiTheme="minorHAnsi" w:hAnsiTheme="minorHAnsi"/>
          <w:noProof/>
          <w:lang w:val="lv-LV"/>
        </w:rPr>
        <w:t xml:space="preserve"> </w:t>
      </w:r>
      <w:r w:rsidR="00B07D68" w:rsidRPr="00B07D68">
        <w:rPr>
          <w:rFonts w:asciiTheme="minorHAnsi" w:hAnsiTheme="minorHAnsi"/>
          <w:noProof/>
          <w:sz w:val="24"/>
          <w:lang w:val="lv-LV"/>
        </w:rPr>
        <w:t xml:space="preserve">sadaļā </w:t>
      </w:r>
      <w:r w:rsidR="009F34DC">
        <w:rPr>
          <w:rFonts w:asciiTheme="minorHAnsi" w:hAnsiTheme="minorHAnsi"/>
          <w:noProof/>
          <w:sz w:val="24"/>
          <w:lang w:val="lv-LV"/>
        </w:rPr>
        <w:t xml:space="preserve">minirallijs </w:t>
      </w:r>
      <w:r w:rsidR="00656910" w:rsidRPr="00B07D68">
        <w:rPr>
          <w:rFonts w:asciiTheme="minorHAnsi" w:hAnsiTheme="minorHAnsi"/>
          <w:noProof/>
          <w:sz w:val="24"/>
          <w:szCs w:val="24"/>
          <w:lang w:val="lv-LV"/>
        </w:rPr>
        <w:t>„</w:t>
      </w:r>
      <w:r w:rsidR="00C95D1F">
        <w:rPr>
          <w:rFonts w:asciiTheme="minorHAnsi" w:hAnsiTheme="minorHAnsi"/>
          <w:noProof/>
          <w:sz w:val="24"/>
          <w:szCs w:val="24"/>
          <w:lang w:val="lv-LV"/>
        </w:rPr>
        <w:t>Priekule</w:t>
      </w:r>
      <w:r w:rsidR="00656910" w:rsidRPr="00B07D68">
        <w:rPr>
          <w:rFonts w:asciiTheme="minorHAnsi" w:hAnsiTheme="minorHAnsi"/>
          <w:noProof/>
          <w:sz w:val="24"/>
          <w:szCs w:val="24"/>
          <w:lang w:val="lv-LV"/>
        </w:rPr>
        <w:t xml:space="preserve"> 201</w:t>
      </w:r>
      <w:r w:rsidR="00656910">
        <w:rPr>
          <w:rFonts w:asciiTheme="minorHAnsi" w:hAnsiTheme="minorHAnsi"/>
          <w:noProof/>
          <w:sz w:val="24"/>
          <w:szCs w:val="24"/>
          <w:lang w:val="lv-LV"/>
        </w:rPr>
        <w:t>4”</w:t>
      </w:r>
      <w:r w:rsidR="000131DE" w:rsidRPr="00B07D68">
        <w:rPr>
          <w:rFonts w:asciiTheme="minorHAnsi" w:hAnsiTheme="minorHAnsi"/>
          <w:noProof/>
          <w:sz w:val="28"/>
          <w:szCs w:val="24"/>
          <w:lang w:val="lv-LV"/>
        </w:rPr>
        <w:t xml:space="preserve"> </w:t>
      </w:r>
      <w:r w:rsidR="000131DE" w:rsidRPr="00B07D68">
        <w:rPr>
          <w:rFonts w:asciiTheme="minorHAnsi" w:hAnsiTheme="minorHAnsi"/>
          <w:noProof/>
          <w:sz w:val="24"/>
          <w:szCs w:val="24"/>
          <w:lang w:val="lv-LV"/>
        </w:rPr>
        <w:t>l</w:t>
      </w:r>
      <w:r w:rsidRPr="00B07D68">
        <w:rPr>
          <w:rFonts w:asciiTheme="minorHAnsi" w:hAnsiTheme="minorHAnsi"/>
          <w:noProof/>
          <w:sz w:val="24"/>
          <w:szCs w:val="24"/>
          <w:lang w:val="lv-LV"/>
        </w:rPr>
        <w:t xml:space="preserve">īdz </w:t>
      </w:r>
      <w:r w:rsidR="00A93A42">
        <w:rPr>
          <w:rFonts w:asciiTheme="minorHAnsi" w:hAnsiTheme="minorHAnsi"/>
          <w:noProof/>
          <w:sz w:val="24"/>
          <w:szCs w:val="24"/>
          <w:lang w:val="lv-LV"/>
        </w:rPr>
        <w:t>24</w:t>
      </w:r>
      <w:r w:rsidRPr="00B07D68">
        <w:rPr>
          <w:rFonts w:asciiTheme="minorHAnsi" w:hAnsiTheme="minorHAnsi"/>
          <w:noProof/>
          <w:sz w:val="24"/>
          <w:szCs w:val="24"/>
          <w:lang w:val="lv-LV"/>
        </w:rPr>
        <w:t>.</w:t>
      </w:r>
      <w:r w:rsidR="00614620">
        <w:rPr>
          <w:rFonts w:asciiTheme="minorHAnsi" w:hAnsiTheme="minorHAnsi"/>
          <w:noProof/>
          <w:sz w:val="24"/>
          <w:szCs w:val="24"/>
          <w:lang w:val="lv-LV"/>
        </w:rPr>
        <w:t>0</w:t>
      </w:r>
      <w:r w:rsidR="00A93A42">
        <w:rPr>
          <w:rFonts w:asciiTheme="minorHAnsi" w:hAnsiTheme="minorHAnsi"/>
          <w:noProof/>
          <w:sz w:val="24"/>
          <w:szCs w:val="24"/>
          <w:lang w:val="lv-LV"/>
        </w:rPr>
        <w:t>9</w:t>
      </w:r>
      <w:r w:rsidR="00614620">
        <w:rPr>
          <w:rFonts w:asciiTheme="minorHAnsi" w:hAnsiTheme="minorHAnsi"/>
          <w:noProof/>
          <w:sz w:val="24"/>
          <w:szCs w:val="24"/>
          <w:lang w:val="lv-LV"/>
        </w:rPr>
        <w:t>.2014</w:t>
      </w:r>
      <w:r w:rsidRPr="00B07D68">
        <w:rPr>
          <w:rFonts w:asciiTheme="minorHAnsi" w:hAnsiTheme="minorHAnsi"/>
          <w:noProof/>
          <w:sz w:val="24"/>
          <w:szCs w:val="24"/>
          <w:lang w:val="lv-LV"/>
        </w:rPr>
        <w:t>.</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Pieteikumi, kas nav papildināti ar dalības maksu apliecinošiem dokumentiem, netiek pieņemti. Šajā gadījumā Rīkotājs var rīkoties pēc saviem ieskatiem.</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Pēc iepriekšējo pieteikumu iesūtīšanas dalībnieki saglabā tiesības nomainīt otro vadītāju.</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Ma</w:t>
      </w:r>
      <w:r w:rsidR="000131DE" w:rsidRPr="00B07D68">
        <w:rPr>
          <w:rFonts w:asciiTheme="minorHAnsi" w:hAnsiTheme="minorHAnsi"/>
          <w:noProof/>
          <w:sz w:val="24"/>
          <w:szCs w:val="24"/>
          <w:lang w:val="lv-LV"/>
        </w:rPr>
        <w:t>ksimālais ekipāžu skaits – 7</w:t>
      </w:r>
      <w:r w:rsidRPr="00B07D68">
        <w:rPr>
          <w:rFonts w:asciiTheme="minorHAnsi" w:hAnsiTheme="minorHAnsi"/>
          <w:noProof/>
          <w:sz w:val="24"/>
          <w:szCs w:val="24"/>
          <w:lang w:val="lv-LV"/>
        </w:rPr>
        <w:t>0.</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Priekšrocības startēt sacensībās ir agrāk pieteiktiem dalībniekiem.</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Dalībnieks ar savu parakstu pieteikumā apliecina LAF Sporta kodeksa, LAF SAK rallija noteikumu, LAF 201</w:t>
      </w:r>
      <w:r w:rsidR="00ED1C40">
        <w:rPr>
          <w:rFonts w:asciiTheme="minorHAnsi" w:hAnsiTheme="minorHAnsi"/>
          <w:noProof/>
          <w:sz w:val="24"/>
          <w:szCs w:val="24"/>
          <w:lang w:val="lv-LV"/>
        </w:rPr>
        <w:t>4</w:t>
      </w:r>
      <w:r w:rsidRPr="00B07D68">
        <w:rPr>
          <w:rFonts w:asciiTheme="minorHAnsi" w:hAnsiTheme="minorHAnsi"/>
          <w:noProof/>
          <w:sz w:val="24"/>
          <w:szCs w:val="24"/>
          <w:lang w:val="lv-LV"/>
        </w:rPr>
        <w:t>.</w:t>
      </w:r>
      <w:r w:rsidR="00ED1C40">
        <w:rPr>
          <w:rFonts w:asciiTheme="minorHAnsi" w:hAnsiTheme="minorHAnsi"/>
          <w:noProof/>
          <w:sz w:val="24"/>
          <w:szCs w:val="24"/>
          <w:lang w:val="lv-LV"/>
        </w:rPr>
        <w:t xml:space="preserve"> </w:t>
      </w:r>
      <w:r w:rsidRPr="00B07D68">
        <w:rPr>
          <w:rFonts w:asciiTheme="minorHAnsi" w:hAnsiTheme="minorHAnsi"/>
          <w:noProof/>
          <w:sz w:val="24"/>
          <w:szCs w:val="24"/>
          <w:lang w:val="lv-LV"/>
        </w:rPr>
        <w:t xml:space="preserve">gada minirallija </w:t>
      </w:r>
      <w:r w:rsidR="009E7DB8">
        <w:rPr>
          <w:rFonts w:asciiTheme="minorHAnsi" w:hAnsiTheme="minorHAnsi"/>
          <w:noProof/>
          <w:sz w:val="24"/>
          <w:szCs w:val="24"/>
          <w:lang w:val="lv-LV"/>
        </w:rPr>
        <w:t>kausa izcīņas standarta automobi</w:t>
      </w:r>
      <w:r w:rsidRPr="00B07D68">
        <w:rPr>
          <w:rFonts w:asciiTheme="minorHAnsi" w:hAnsiTheme="minorHAnsi"/>
          <w:noProof/>
          <w:sz w:val="24"/>
          <w:szCs w:val="24"/>
          <w:lang w:val="lv-LV"/>
        </w:rPr>
        <w:t>ļu grupā nolikuma un minirallija „</w:t>
      </w:r>
      <w:r w:rsidR="00C95D1F">
        <w:rPr>
          <w:rFonts w:asciiTheme="minorHAnsi" w:hAnsiTheme="minorHAnsi"/>
          <w:noProof/>
          <w:sz w:val="24"/>
          <w:szCs w:val="24"/>
          <w:lang w:val="lv-LV"/>
        </w:rPr>
        <w:t>Priekule</w:t>
      </w:r>
      <w:r w:rsidR="0027554D" w:rsidRPr="00B07D68">
        <w:rPr>
          <w:rFonts w:asciiTheme="minorHAnsi" w:hAnsiTheme="minorHAnsi"/>
          <w:noProof/>
          <w:sz w:val="24"/>
          <w:szCs w:val="24"/>
          <w:lang w:val="lv-LV"/>
        </w:rPr>
        <w:t xml:space="preserve"> 201</w:t>
      </w:r>
      <w:r w:rsidR="00ED1C40">
        <w:rPr>
          <w:rFonts w:asciiTheme="minorHAnsi" w:hAnsiTheme="minorHAnsi"/>
          <w:noProof/>
          <w:sz w:val="24"/>
          <w:szCs w:val="24"/>
          <w:lang w:val="lv-LV"/>
        </w:rPr>
        <w:t>4</w:t>
      </w:r>
      <w:r w:rsidRPr="00B07D68">
        <w:rPr>
          <w:rFonts w:asciiTheme="minorHAnsi" w:hAnsiTheme="minorHAnsi"/>
          <w:noProof/>
          <w:sz w:val="24"/>
          <w:szCs w:val="24"/>
          <w:lang w:val="lv-LV"/>
        </w:rPr>
        <w:t>” nolikuma zināšanu un apņemšanos pildīt to nosacījumus.</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7B1407" w:rsidP="00632617">
      <w:pPr>
        <w:numPr>
          <w:ilvl w:val="0"/>
          <w:numId w:val="20"/>
        </w:numPr>
        <w:rPr>
          <w:rFonts w:asciiTheme="minorHAnsi" w:hAnsiTheme="minorHAnsi"/>
          <w:b/>
          <w:noProof/>
          <w:sz w:val="24"/>
          <w:szCs w:val="24"/>
          <w:u w:val="single"/>
          <w:lang w:val="lv-LV"/>
        </w:rPr>
      </w:pPr>
      <w:r w:rsidRPr="00B07D68">
        <w:rPr>
          <w:rFonts w:asciiTheme="minorHAnsi" w:hAnsiTheme="minorHAnsi"/>
          <w:b/>
          <w:noProof/>
          <w:sz w:val="24"/>
          <w:szCs w:val="24"/>
          <w:u w:val="single"/>
          <w:lang w:val="lv-LV"/>
        </w:rPr>
        <w:t>Dalības maksa</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ED1C40" w:rsidP="00632617">
      <w:pPr>
        <w:numPr>
          <w:ilvl w:val="1"/>
          <w:numId w:val="20"/>
        </w:numPr>
        <w:jc w:val="both"/>
        <w:rPr>
          <w:rFonts w:asciiTheme="minorHAnsi" w:hAnsiTheme="minorHAnsi"/>
          <w:noProof/>
          <w:sz w:val="24"/>
          <w:szCs w:val="24"/>
          <w:lang w:val="lv-LV"/>
        </w:rPr>
      </w:pPr>
      <w:r>
        <w:rPr>
          <w:rFonts w:asciiTheme="minorHAnsi" w:hAnsiTheme="minorHAnsi"/>
          <w:noProof/>
          <w:sz w:val="24"/>
          <w:szCs w:val="24"/>
          <w:lang w:val="lv-LV"/>
        </w:rPr>
        <w:t>Dalības maksa ekipāžai ir 100</w:t>
      </w:r>
      <w:r w:rsidR="007B1407" w:rsidRPr="00B07D68">
        <w:rPr>
          <w:rFonts w:asciiTheme="minorHAnsi" w:hAnsiTheme="minorHAnsi"/>
          <w:noProof/>
          <w:sz w:val="24"/>
          <w:szCs w:val="24"/>
          <w:lang w:val="lv-LV"/>
        </w:rPr>
        <w:t xml:space="preserve"> </w:t>
      </w:r>
      <w:r>
        <w:rPr>
          <w:rFonts w:asciiTheme="minorHAnsi" w:hAnsiTheme="minorHAnsi"/>
          <w:noProof/>
          <w:sz w:val="24"/>
          <w:szCs w:val="24"/>
          <w:lang w:val="lv-LV"/>
        </w:rPr>
        <w:t>EURO</w:t>
      </w:r>
      <w:r w:rsidR="007B1407" w:rsidRPr="00B07D68">
        <w:rPr>
          <w:rFonts w:asciiTheme="minorHAnsi" w:hAnsiTheme="minorHAnsi"/>
          <w:noProof/>
          <w:sz w:val="24"/>
          <w:szCs w:val="24"/>
          <w:lang w:val="lv-LV"/>
        </w:rPr>
        <w:t xml:space="preserve">; </w:t>
      </w:r>
    </w:p>
    <w:p w:rsidR="007B1407" w:rsidRPr="00CB5403" w:rsidRDefault="007B1407" w:rsidP="00632617">
      <w:pPr>
        <w:numPr>
          <w:ilvl w:val="1"/>
          <w:numId w:val="20"/>
        </w:numPr>
        <w:jc w:val="both"/>
        <w:rPr>
          <w:rFonts w:asciiTheme="minorHAnsi" w:hAnsiTheme="minorHAnsi"/>
          <w:noProof/>
          <w:sz w:val="24"/>
          <w:szCs w:val="24"/>
          <w:lang w:val="lv-LV"/>
        </w:rPr>
      </w:pPr>
      <w:r w:rsidRPr="00CB5403">
        <w:rPr>
          <w:rFonts w:asciiTheme="minorHAnsi" w:hAnsiTheme="minorHAnsi"/>
          <w:b/>
          <w:noProof/>
          <w:sz w:val="24"/>
          <w:szCs w:val="24"/>
          <w:u w:val="single"/>
          <w:lang w:val="lv-LV"/>
        </w:rPr>
        <w:t>Dalības maksa jāiemaksā</w:t>
      </w:r>
      <w:r w:rsidR="00C95D1F" w:rsidRPr="00CB5403">
        <w:rPr>
          <w:rFonts w:asciiTheme="minorHAnsi" w:hAnsiTheme="minorHAnsi"/>
          <w:b/>
          <w:noProof/>
          <w:sz w:val="24"/>
          <w:szCs w:val="24"/>
          <w:u w:val="single"/>
          <w:lang w:val="lv-LV"/>
        </w:rPr>
        <w:t xml:space="preserve"> līdz 24.09.2014</w:t>
      </w:r>
      <w:r w:rsidR="00C95D1F" w:rsidRPr="00CB5403">
        <w:rPr>
          <w:rFonts w:asciiTheme="minorHAnsi" w:hAnsiTheme="minorHAnsi"/>
          <w:noProof/>
          <w:sz w:val="24"/>
          <w:szCs w:val="24"/>
          <w:lang w:val="lv-LV"/>
        </w:rPr>
        <w:t xml:space="preserve"> </w:t>
      </w:r>
      <w:r w:rsidRPr="00CB5403">
        <w:rPr>
          <w:rFonts w:asciiTheme="minorHAnsi" w:hAnsiTheme="minorHAnsi"/>
          <w:noProof/>
          <w:sz w:val="24"/>
          <w:szCs w:val="24"/>
          <w:lang w:val="lv-LV"/>
        </w:rPr>
        <w:t xml:space="preserve">rīkotāja </w:t>
      </w:r>
      <w:r w:rsidR="000131DE" w:rsidRPr="00CB5403">
        <w:rPr>
          <w:rFonts w:asciiTheme="minorHAnsi" w:hAnsiTheme="minorHAnsi"/>
          <w:noProof/>
          <w:sz w:val="24"/>
          <w:szCs w:val="24"/>
          <w:lang w:val="lv-LV"/>
        </w:rPr>
        <w:t>Biedrības „B&amp;K Rallijs” kontā,</w:t>
      </w:r>
      <w:r w:rsidR="000131DE" w:rsidRPr="00CB5403">
        <w:rPr>
          <w:rFonts w:asciiTheme="minorHAnsi" w:hAnsiTheme="minorHAnsi" w:cs="Arial"/>
          <w:bCs/>
          <w:i/>
          <w:iCs/>
          <w:lang w:val="lv-LV"/>
        </w:rPr>
        <w:t xml:space="preserve"> </w:t>
      </w:r>
      <w:r w:rsidR="000131DE" w:rsidRPr="00CB5403">
        <w:rPr>
          <w:rFonts w:asciiTheme="minorHAnsi" w:hAnsiTheme="minorHAnsi" w:cs="Arial"/>
          <w:bCs/>
          <w:iCs/>
          <w:lang w:val="lv-LV"/>
        </w:rPr>
        <w:t>reģ Nr. 40008108473, Reiņu meža 16 – 10,</w:t>
      </w:r>
      <w:r w:rsidR="000131DE" w:rsidRPr="00CB5403">
        <w:rPr>
          <w:rFonts w:asciiTheme="minorHAnsi" w:hAnsiTheme="minorHAnsi" w:cs="Arial"/>
          <w:b/>
          <w:bCs/>
          <w:i/>
          <w:lang w:val="lv-LV"/>
        </w:rPr>
        <w:t xml:space="preserve"> </w:t>
      </w:r>
      <w:r w:rsidR="000131DE" w:rsidRPr="00CB5403">
        <w:rPr>
          <w:rFonts w:asciiTheme="minorHAnsi" w:hAnsiTheme="minorHAnsi" w:cs="Arial"/>
          <w:bCs/>
          <w:lang w:val="lv-LV"/>
        </w:rPr>
        <w:t>LV22HABA0551024819302</w:t>
      </w:r>
      <w:r w:rsidR="000131DE" w:rsidRPr="00CB5403">
        <w:rPr>
          <w:rFonts w:asciiTheme="minorHAnsi" w:hAnsiTheme="minorHAnsi" w:cs="Arial"/>
          <w:szCs w:val="22"/>
          <w:lang w:val="lv-LV"/>
        </w:rPr>
        <w:t xml:space="preserve">; </w:t>
      </w:r>
      <w:r w:rsidR="000131DE" w:rsidRPr="00CB5403">
        <w:rPr>
          <w:rFonts w:asciiTheme="minorHAnsi" w:hAnsiTheme="minorHAnsi" w:cs="Arial"/>
          <w:lang w:val="lv-LV"/>
        </w:rPr>
        <w:t>SWEDBANK AS</w:t>
      </w:r>
      <w:r w:rsidRPr="00CB5403">
        <w:rPr>
          <w:rFonts w:asciiTheme="minorHAnsi" w:hAnsiTheme="minorHAnsi"/>
          <w:noProof/>
          <w:sz w:val="24"/>
          <w:szCs w:val="24"/>
          <w:lang w:val="lv-LV"/>
        </w:rPr>
        <w:t>.</w:t>
      </w:r>
      <w:r w:rsidR="00F46590" w:rsidRPr="00CB5403">
        <w:rPr>
          <w:rFonts w:asciiTheme="minorHAnsi" w:hAnsiTheme="minorHAnsi"/>
          <w:noProof/>
          <w:sz w:val="24"/>
          <w:szCs w:val="24"/>
          <w:lang w:val="lv-LV"/>
        </w:rPr>
        <w:t xml:space="preserve"> </w:t>
      </w:r>
      <w:r w:rsidR="00F46590" w:rsidRPr="00CB5403">
        <w:rPr>
          <w:rFonts w:asciiTheme="minorHAnsi" w:hAnsiTheme="minorHAnsi"/>
          <w:b/>
          <w:noProof/>
          <w:sz w:val="24"/>
          <w:szCs w:val="24"/>
          <w:u w:val="single"/>
          <w:lang w:val="lv-LV"/>
        </w:rPr>
        <w:t>Dalības maksa administratīvajā pārbaudē netiks pieņemta!</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Dalībnieki</w:t>
      </w:r>
      <w:r w:rsidR="00234B52">
        <w:rPr>
          <w:rFonts w:asciiTheme="minorHAnsi" w:hAnsiTheme="minorHAnsi"/>
          <w:noProof/>
          <w:sz w:val="24"/>
          <w:szCs w:val="24"/>
          <w:lang w:val="lv-LV"/>
        </w:rPr>
        <w:t>em</w:t>
      </w:r>
      <w:r w:rsidRPr="00B07D68">
        <w:rPr>
          <w:rFonts w:asciiTheme="minorHAnsi" w:hAnsiTheme="minorHAnsi"/>
          <w:noProof/>
          <w:sz w:val="24"/>
          <w:szCs w:val="24"/>
          <w:lang w:val="lv-LV"/>
        </w:rPr>
        <w:t>, k</w:t>
      </w:r>
      <w:r w:rsidR="009E7DB8">
        <w:rPr>
          <w:rFonts w:asciiTheme="minorHAnsi" w:hAnsiTheme="minorHAnsi"/>
          <w:noProof/>
          <w:sz w:val="24"/>
          <w:szCs w:val="24"/>
          <w:lang w:val="lv-LV"/>
        </w:rPr>
        <w:t>uriem</w:t>
      </w:r>
      <w:r w:rsidRPr="00B07D68">
        <w:rPr>
          <w:rFonts w:asciiTheme="minorHAnsi" w:hAnsiTheme="minorHAnsi"/>
          <w:noProof/>
          <w:sz w:val="24"/>
          <w:szCs w:val="24"/>
          <w:lang w:val="lv-LV"/>
        </w:rPr>
        <w:t xml:space="preserve"> nav SAK gada licences</w:t>
      </w:r>
      <w:r w:rsidR="009E7DB8">
        <w:rPr>
          <w:rFonts w:asciiTheme="minorHAnsi" w:hAnsiTheme="minorHAnsi"/>
          <w:noProof/>
          <w:sz w:val="24"/>
          <w:szCs w:val="24"/>
          <w:lang w:val="lv-LV"/>
        </w:rPr>
        <w:t xml:space="preserve"> ( rallijsprints, supersprints) </w:t>
      </w:r>
      <w:r w:rsidRPr="00B07D68">
        <w:rPr>
          <w:rFonts w:asciiTheme="minorHAnsi" w:hAnsiTheme="minorHAnsi"/>
          <w:noProof/>
          <w:sz w:val="24"/>
          <w:szCs w:val="24"/>
          <w:lang w:val="lv-LV"/>
        </w:rPr>
        <w:t xml:space="preserve">, ir </w:t>
      </w:r>
      <w:r w:rsidR="00ED1C40">
        <w:rPr>
          <w:rFonts w:asciiTheme="minorHAnsi" w:hAnsiTheme="minorHAnsi"/>
          <w:noProof/>
          <w:sz w:val="24"/>
          <w:szCs w:val="24"/>
          <w:lang w:val="lv-LV"/>
        </w:rPr>
        <w:t>jāiegādājas vienreizējā licence</w:t>
      </w:r>
      <w:r w:rsidRPr="00B07D68">
        <w:rPr>
          <w:rFonts w:asciiTheme="minorHAnsi" w:hAnsiTheme="minorHAnsi"/>
          <w:noProof/>
          <w:sz w:val="24"/>
          <w:szCs w:val="24"/>
          <w:lang w:val="lv-LV"/>
        </w:rPr>
        <w:t>, kas apmaksājama veicot administratīvo pārbaudi.</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7B1407" w:rsidP="00632617">
      <w:pPr>
        <w:numPr>
          <w:ilvl w:val="0"/>
          <w:numId w:val="20"/>
        </w:numPr>
        <w:rPr>
          <w:rFonts w:asciiTheme="minorHAnsi" w:hAnsiTheme="minorHAnsi"/>
          <w:b/>
          <w:noProof/>
          <w:sz w:val="24"/>
          <w:szCs w:val="24"/>
          <w:u w:val="single"/>
          <w:lang w:val="lv-LV"/>
        </w:rPr>
      </w:pPr>
      <w:r w:rsidRPr="00B07D68">
        <w:rPr>
          <w:rFonts w:asciiTheme="minorHAnsi" w:hAnsiTheme="minorHAnsi"/>
          <w:b/>
          <w:noProof/>
          <w:sz w:val="24"/>
          <w:szCs w:val="24"/>
          <w:u w:val="single"/>
          <w:lang w:val="lv-LV"/>
        </w:rPr>
        <w:t>Starta kārtība, numuri</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Dalībnieku starta kārtību nosaka Organizators</w:t>
      </w:r>
      <w:r w:rsidR="00122C24">
        <w:rPr>
          <w:rFonts w:asciiTheme="minorHAnsi" w:hAnsiTheme="minorHAnsi"/>
          <w:noProof/>
          <w:sz w:val="24"/>
          <w:szCs w:val="24"/>
          <w:lang w:val="lv-LV"/>
        </w:rPr>
        <w:t xml:space="preserve"> saskaņojot ar LAF SAK</w:t>
      </w:r>
      <w:r w:rsidRPr="00B07D68">
        <w:rPr>
          <w:rFonts w:asciiTheme="minorHAnsi" w:hAnsiTheme="minorHAnsi"/>
          <w:noProof/>
          <w:sz w:val="24"/>
          <w:szCs w:val="24"/>
          <w:lang w:val="lv-LV"/>
        </w:rPr>
        <w:t>.</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Organizators nodrošina katru startējošo ekipāžu ar pazīšanās zīmēm un starta numuriem.</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 xml:space="preserve">Par rallija emblēmas vai </w:t>
      </w:r>
      <w:r w:rsidR="0065467E">
        <w:rPr>
          <w:rFonts w:asciiTheme="minorHAnsi" w:hAnsiTheme="minorHAnsi"/>
          <w:noProof/>
          <w:sz w:val="24"/>
          <w:szCs w:val="24"/>
          <w:lang w:val="lv-LV"/>
        </w:rPr>
        <w:t xml:space="preserve">viena </w:t>
      </w:r>
      <w:r w:rsidRPr="00B07D68">
        <w:rPr>
          <w:rFonts w:asciiTheme="minorHAnsi" w:hAnsiTheme="minorHAnsi"/>
          <w:noProof/>
          <w:sz w:val="24"/>
          <w:szCs w:val="24"/>
          <w:lang w:val="lv-LV"/>
        </w:rPr>
        <w:t xml:space="preserve">starta numuru iztrūkumu ekipāža tiek sodīta ar </w:t>
      </w:r>
      <w:r w:rsidR="00ED1C40">
        <w:rPr>
          <w:rFonts w:asciiTheme="minorHAnsi" w:hAnsiTheme="minorHAnsi"/>
          <w:noProof/>
          <w:sz w:val="24"/>
          <w:szCs w:val="24"/>
          <w:lang w:val="lv-LV"/>
        </w:rPr>
        <w:t>3</w:t>
      </w:r>
      <w:r w:rsidR="00C629C6" w:rsidRPr="00B07D68">
        <w:rPr>
          <w:rFonts w:asciiTheme="minorHAnsi" w:hAnsiTheme="minorHAnsi"/>
          <w:noProof/>
          <w:sz w:val="24"/>
          <w:szCs w:val="24"/>
          <w:lang w:val="lv-LV"/>
        </w:rPr>
        <w:t>0</w:t>
      </w:r>
      <w:r w:rsidRPr="00B07D68">
        <w:rPr>
          <w:rFonts w:asciiTheme="minorHAnsi" w:hAnsiTheme="minorHAnsi"/>
          <w:noProof/>
          <w:sz w:val="24"/>
          <w:szCs w:val="24"/>
          <w:lang w:val="lv-LV"/>
        </w:rPr>
        <w:t xml:space="preserve"> </w:t>
      </w:r>
      <w:r w:rsidR="00ED1C40">
        <w:rPr>
          <w:rFonts w:asciiTheme="minorHAnsi" w:hAnsiTheme="minorHAnsi"/>
          <w:noProof/>
          <w:sz w:val="24"/>
          <w:szCs w:val="24"/>
          <w:lang w:val="lv-LV"/>
        </w:rPr>
        <w:t>EURO</w:t>
      </w:r>
      <w:r w:rsidRPr="00B07D68">
        <w:rPr>
          <w:rFonts w:asciiTheme="minorHAnsi" w:hAnsiTheme="minorHAnsi"/>
          <w:noProof/>
          <w:sz w:val="24"/>
          <w:szCs w:val="24"/>
          <w:lang w:val="lv-LV"/>
        </w:rPr>
        <w:t xml:space="preserve"> .</w:t>
      </w:r>
    </w:p>
    <w:p w:rsidR="007B1407" w:rsidRPr="00C6152E" w:rsidRDefault="007B1407" w:rsidP="00B72533">
      <w:pPr>
        <w:ind w:left="792"/>
        <w:jc w:val="both"/>
        <w:rPr>
          <w:rFonts w:asciiTheme="minorHAnsi" w:hAnsiTheme="minorHAnsi"/>
          <w:noProof/>
          <w:sz w:val="16"/>
          <w:szCs w:val="24"/>
          <w:lang w:val="lv-LV"/>
        </w:rPr>
      </w:pPr>
    </w:p>
    <w:p w:rsidR="007B1407" w:rsidRPr="00B07D68" w:rsidRDefault="007B1407" w:rsidP="00632617">
      <w:pPr>
        <w:numPr>
          <w:ilvl w:val="0"/>
          <w:numId w:val="20"/>
        </w:numPr>
        <w:rPr>
          <w:rFonts w:asciiTheme="minorHAnsi" w:hAnsiTheme="minorHAnsi"/>
          <w:b/>
          <w:noProof/>
          <w:sz w:val="24"/>
          <w:szCs w:val="24"/>
          <w:u w:val="single"/>
          <w:lang w:val="lv-LV"/>
        </w:rPr>
      </w:pPr>
      <w:r w:rsidRPr="00B07D68">
        <w:rPr>
          <w:rFonts w:asciiTheme="minorHAnsi" w:hAnsiTheme="minorHAnsi"/>
          <w:b/>
          <w:noProof/>
          <w:sz w:val="24"/>
          <w:szCs w:val="24"/>
          <w:u w:val="single"/>
          <w:lang w:val="lv-LV"/>
        </w:rPr>
        <w:t>Sacensību gaita</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Sacensību laikā dalībniekiem jāievēro LR pastāvošie Ceļu satiksmes noteikumi, izņemot papildsacensību posmus, kuri notiek vispārējai transporta kustībai slēgtos ceļu posmos.</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Par fiksētiem CSN pārkāpumiem sacensību laikā paredzēti sekojoši sodi:</w:t>
      </w:r>
    </w:p>
    <w:p w:rsidR="007B1407" w:rsidRPr="00B07D68" w:rsidRDefault="007B1407" w:rsidP="00B72533">
      <w:pPr>
        <w:pStyle w:val="Sarakstarindkopa"/>
        <w:numPr>
          <w:ilvl w:val="0"/>
          <w:numId w:val="12"/>
        </w:numPr>
        <w:jc w:val="both"/>
        <w:rPr>
          <w:rFonts w:asciiTheme="minorHAnsi" w:hAnsiTheme="minorHAnsi"/>
          <w:noProof/>
          <w:sz w:val="24"/>
          <w:szCs w:val="24"/>
          <w:lang w:val="lv-LV"/>
        </w:rPr>
      </w:pPr>
      <w:r w:rsidRPr="00B07D68">
        <w:rPr>
          <w:rFonts w:asciiTheme="minorHAnsi" w:hAnsiTheme="minorHAnsi"/>
          <w:noProof/>
          <w:sz w:val="24"/>
          <w:szCs w:val="24"/>
          <w:lang w:val="lv-LV"/>
        </w:rPr>
        <w:t>pirmais pārkāpums - +10sek ;</w:t>
      </w:r>
    </w:p>
    <w:p w:rsidR="007B1407" w:rsidRPr="00B07D68" w:rsidRDefault="007B1407" w:rsidP="00B72533">
      <w:pPr>
        <w:pStyle w:val="Sarakstarindkopa"/>
        <w:numPr>
          <w:ilvl w:val="0"/>
          <w:numId w:val="12"/>
        </w:numPr>
        <w:jc w:val="both"/>
        <w:rPr>
          <w:rFonts w:asciiTheme="minorHAnsi" w:hAnsiTheme="minorHAnsi"/>
          <w:noProof/>
          <w:sz w:val="24"/>
          <w:szCs w:val="24"/>
          <w:lang w:val="lv-LV"/>
        </w:rPr>
      </w:pPr>
      <w:r w:rsidRPr="00B07D68">
        <w:rPr>
          <w:rFonts w:asciiTheme="minorHAnsi" w:hAnsiTheme="minorHAnsi"/>
          <w:noProof/>
          <w:sz w:val="24"/>
          <w:szCs w:val="24"/>
          <w:lang w:val="lv-LV"/>
        </w:rPr>
        <w:t xml:space="preserve">otrais pārkāpums - </w:t>
      </w:r>
      <w:r w:rsidR="009C283A" w:rsidRPr="00B07D68">
        <w:rPr>
          <w:rFonts w:asciiTheme="minorHAnsi" w:hAnsiTheme="minorHAnsi"/>
          <w:noProof/>
          <w:sz w:val="24"/>
          <w:szCs w:val="24"/>
          <w:lang w:val="lv-LV"/>
        </w:rPr>
        <w:t xml:space="preserve">   </w:t>
      </w:r>
      <w:r w:rsidRPr="00B07D68">
        <w:rPr>
          <w:rFonts w:asciiTheme="minorHAnsi" w:hAnsiTheme="minorHAnsi"/>
          <w:noProof/>
          <w:sz w:val="24"/>
          <w:szCs w:val="24"/>
          <w:lang w:val="lv-LV"/>
        </w:rPr>
        <w:t>+</w:t>
      </w:r>
      <w:r w:rsidR="002B77F0">
        <w:rPr>
          <w:rFonts w:asciiTheme="minorHAnsi" w:hAnsiTheme="minorHAnsi"/>
          <w:noProof/>
          <w:sz w:val="24"/>
          <w:szCs w:val="24"/>
          <w:lang w:val="lv-LV"/>
        </w:rPr>
        <w:t>3</w:t>
      </w:r>
      <w:r w:rsidRPr="00B07D68">
        <w:rPr>
          <w:rFonts w:asciiTheme="minorHAnsi" w:hAnsiTheme="minorHAnsi"/>
          <w:noProof/>
          <w:sz w:val="24"/>
          <w:szCs w:val="24"/>
          <w:lang w:val="lv-LV"/>
        </w:rPr>
        <w:t>0sek;</w:t>
      </w:r>
    </w:p>
    <w:p w:rsidR="007B1407" w:rsidRPr="002B77F0" w:rsidRDefault="007B1407" w:rsidP="00B72533">
      <w:pPr>
        <w:pStyle w:val="Sarakstarindkopa"/>
        <w:numPr>
          <w:ilvl w:val="0"/>
          <w:numId w:val="12"/>
        </w:numPr>
        <w:jc w:val="both"/>
        <w:rPr>
          <w:rFonts w:asciiTheme="minorHAnsi" w:hAnsiTheme="minorHAnsi"/>
          <w:noProof/>
          <w:color w:val="000000" w:themeColor="text1"/>
          <w:sz w:val="24"/>
          <w:szCs w:val="24"/>
          <w:lang w:val="lv-LV"/>
        </w:rPr>
      </w:pPr>
      <w:r w:rsidRPr="002B77F0">
        <w:rPr>
          <w:rFonts w:asciiTheme="minorHAnsi" w:hAnsiTheme="minorHAnsi"/>
          <w:noProof/>
          <w:color w:val="000000" w:themeColor="text1"/>
          <w:sz w:val="24"/>
          <w:szCs w:val="24"/>
          <w:lang w:val="lv-LV"/>
        </w:rPr>
        <w:t xml:space="preserve">trešais pārkāpums - </w:t>
      </w:r>
      <w:r w:rsidR="009C283A" w:rsidRPr="002B77F0">
        <w:rPr>
          <w:rFonts w:asciiTheme="minorHAnsi" w:hAnsiTheme="minorHAnsi"/>
          <w:noProof/>
          <w:color w:val="000000" w:themeColor="text1"/>
          <w:sz w:val="24"/>
          <w:szCs w:val="24"/>
          <w:lang w:val="lv-LV"/>
        </w:rPr>
        <w:t xml:space="preserve"> </w:t>
      </w:r>
      <w:r w:rsidR="00E77666" w:rsidRPr="002B77F0">
        <w:rPr>
          <w:rFonts w:asciiTheme="minorHAnsi" w:hAnsiTheme="minorHAnsi"/>
          <w:noProof/>
          <w:color w:val="000000" w:themeColor="text1"/>
          <w:sz w:val="24"/>
          <w:szCs w:val="24"/>
          <w:lang w:val="lv-LV"/>
        </w:rPr>
        <w:t>izslēgšana no sacensībām</w:t>
      </w:r>
      <w:r w:rsidRPr="002B77F0">
        <w:rPr>
          <w:rFonts w:asciiTheme="minorHAnsi" w:hAnsiTheme="minorHAnsi"/>
          <w:noProof/>
          <w:color w:val="000000" w:themeColor="text1"/>
          <w:sz w:val="24"/>
          <w:szCs w:val="24"/>
          <w:lang w:val="lv-LV"/>
        </w:rPr>
        <w:t>;</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PS laikā dalībniekiem jābūt piesprādzētām drošības jostām un aizsprādzētām ķiverēm. Sods par jebkuru tiesnešu fiksētu šī noteikuma pārkāpumu – izslēgšana no sacensībām.</w:t>
      </w:r>
    </w:p>
    <w:p w:rsidR="007B1407" w:rsidRPr="00B07D68" w:rsidRDefault="007B1407" w:rsidP="00632617">
      <w:pPr>
        <w:numPr>
          <w:ilvl w:val="1"/>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Papildsacensību starta procedūra:</w:t>
      </w:r>
    </w:p>
    <w:p w:rsidR="007B1407" w:rsidRPr="00B07D68" w:rsidRDefault="007B1407" w:rsidP="00B72533">
      <w:pPr>
        <w:pStyle w:val="Sarakstarindkopa"/>
        <w:numPr>
          <w:ilvl w:val="0"/>
          <w:numId w:val="12"/>
        </w:numPr>
        <w:ind w:left="851" w:hanging="284"/>
        <w:jc w:val="both"/>
        <w:rPr>
          <w:rFonts w:asciiTheme="minorHAnsi" w:hAnsiTheme="minorHAnsi"/>
          <w:noProof/>
          <w:sz w:val="24"/>
          <w:szCs w:val="24"/>
          <w:lang w:val="lv-LV"/>
        </w:rPr>
      </w:pPr>
      <w:r w:rsidRPr="00B07D68">
        <w:rPr>
          <w:rFonts w:asciiTheme="minorHAnsi" w:hAnsiTheme="minorHAnsi"/>
          <w:noProof/>
          <w:sz w:val="24"/>
          <w:szCs w:val="24"/>
          <w:lang w:val="lv-LV"/>
        </w:rPr>
        <w:lastRenderedPageBreak/>
        <w:t>starta pozīciju ekipāža ieņem pēc starta tiesneša uzaicinājuma;</w:t>
      </w:r>
    </w:p>
    <w:p w:rsidR="007B1407" w:rsidRPr="00B07D68" w:rsidRDefault="007B1407" w:rsidP="00B72533">
      <w:pPr>
        <w:pStyle w:val="Sarakstarindkopa"/>
        <w:numPr>
          <w:ilvl w:val="0"/>
          <w:numId w:val="12"/>
        </w:numPr>
        <w:ind w:left="851" w:hanging="284"/>
        <w:jc w:val="both"/>
        <w:rPr>
          <w:rFonts w:asciiTheme="minorHAnsi" w:hAnsiTheme="minorHAnsi"/>
          <w:noProof/>
          <w:sz w:val="24"/>
          <w:szCs w:val="24"/>
          <w:lang w:val="lv-LV"/>
        </w:rPr>
      </w:pPr>
      <w:r w:rsidRPr="00B07D68">
        <w:rPr>
          <w:rFonts w:asciiTheme="minorHAnsi" w:hAnsiTheme="minorHAnsi"/>
          <w:noProof/>
          <w:sz w:val="24"/>
          <w:szCs w:val="24"/>
          <w:lang w:val="lv-LV"/>
        </w:rPr>
        <w:t>kad starta tiesnesis ar žestu devis zīmi par pareizu starta pozīciju – 40 cm pirms elektroniski kontrolētās starta līnijas, sacensību automašīnai jābūt nekustīgai līdz starta brīdim un ekipāžai pastāvīgi vizuāli jāseko elektroniskā starta tablo gaismas signāliem;</w:t>
      </w:r>
    </w:p>
    <w:p w:rsidR="007B1407" w:rsidRPr="00B07D68" w:rsidRDefault="007B1407" w:rsidP="00B72533">
      <w:pPr>
        <w:pStyle w:val="Sarakstarindkopa"/>
        <w:numPr>
          <w:ilvl w:val="0"/>
          <w:numId w:val="12"/>
        </w:numPr>
        <w:ind w:left="851" w:hanging="284"/>
        <w:jc w:val="both"/>
        <w:rPr>
          <w:rFonts w:asciiTheme="minorHAnsi" w:hAnsiTheme="minorHAnsi"/>
          <w:noProof/>
          <w:sz w:val="24"/>
          <w:szCs w:val="24"/>
          <w:lang w:val="lv-LV"/>
        </w:rPr>
      </w:pPr>
      <w:r w:rsidRPr="00B07D68">
        <w:rPr>
          <w:rFonts w:asciiTheme="minorHAnsi" w:hAnsiTheme="minorHAnsi"/>
          <w:noProof/>
          <w:sz w:val="24"/>
          <w:szCs w:val="24"/>
          <w:lang w:val="lv-LV"/>
        </w:rPr>
        <w:t>uz gaismas tablo tiek attēlots astronomiskais laiks;</w:t>
      </w:r>
    </w:p>
    <w:p w:rsidR="007B1407" w:rsidRPr="00B07D68" w:rsidRDefault="007B1407" w:rsidP="00B72533">
      <w:pPr>
        <w:pStyle w:val="Sarakstarindkopa"/>
        <w:numPr>
          <w:ilvl w:val="0"/>
          <w:numId w:val="12"/>
        </w:numPr>
        <w:ind w:left="851" w:hanging="284"/>
        <w:jc w:val="both"/>
        <w:rPr>
          <w:rFonts w:asciiTheme="minorHAnsi" w:hAnsiTheme="minorHAnsi"/>
          <w:noProof/>
          <w:sz w:val="24"/>
          <w:szCs w:val="24"/>
          <w:lang w:val="lv-LV"/>
        </w:rPr>
      </w:pPr>
      <w:r w:rsidRPr="00B07D68">
        <w:rPr>
          <w:rFonts w:asciiTheme="minorHAnsi" w:hAnsiTheme="minorHAnsi"/>
          <w:noProof/>
          <w:sz w:val="24"/>
          <w:szCs w:val="24"/>
          <w:lang w:val="lv-LV"/>
        </w:rPr>
        <w:t>30 sekundes pirms starta tiesnesis pasniedz stūrmanim kontrolkarti;</w:t>
      </w:r>
    </w:p>
    <w:p w:rsidR="007B1407" w:rsidRPr="00B07D68" w:rsidRDefault="007B1407" w:rsidP="00B72533">
      <w:pPr>
        <w:pStyle w:val="Sarakstarindkopa"/>
        <w:numPr>
          <w:ilvl w:val="0"/>
          <w:numId w:val="12"/>
        </w:numPr>
        <w:ind w:left="851" w:hanging="284"/>
        <w:jc w:val="both"/>
        <w:rPr>
          <w:rFonts w:asciiTheme="minorHAnsi" w:hAnsiTheme="minorHAnsi"/>
          <w:noProof/>
          <w:sz w:val="24"/>
          <w:szCs w:val="24"/>
          <w:lang w:val="lv-LV"/>
        </w:rPr>
      </w:pPr>
      <w:r w:rsidRPr="00B07D68">
        <w:rPr>
          <w:rFonts w:asciiTheme="minorHAnsi" w:hAnsiTheme="minorHAnsi"/>
          <w:noProof/>
          <w:sz w:val="24"/>
          <w:szCs w:val="24"/>
          <w:lang w:val="lv-LV"/>
        </w:rPr>
        <w:t>25 sekundes pirms starta, uz tablo astronomiskā laika vietā tiek attēlotas atlikušās sekundes līdz startam;</w:t>
      </w:r>
    </w:p>
    <w:p w:rsidR="007B1407" w:rsidRPr="00B07D68" w:rsidRDefault="007B1407" w:rsidP="00B72533">
      <w:pPr>
        <w:pStyle w:val="Sarakstarindkopa"/>
        <w:numPr>
          <w:ilvl w:val="0"/>
          <w:numId w:val="12"/>
        </w:numPr>
        <w:ind w:left="851" w:hanging="284"/>
        <w:jc w:val="both"/>
        <w:rPr>
          <w:rFonts w:asciiTheme="minorHAnsi" w:hAnsiTheme="minorHAnsi"/>
          <w:noProof/>
          <w:sz w:val="24"/>
          <w:szCs w:val="24"/>
          <w:lang w:val="lv-LV"/>
        </w:rPr>
      </w:pPr>
      <w:r w:rsidRPr="00B07D68">
        <w:rPr>
          <w:rFonts w:asciiTheme="minorHAnsi" w:hAnsiTheme="minorHAnsi"/>
          <w:noProof/>
          <w:sz w:val="24"/>
          <w:szCs w:val="24"/>
          <w:lang w:val="lv-LV"/>
        </w:rPr>
        <w:t>pirmsstarta minūtes pēdējās 5 sekundes iezīmē 5 pakāpeniski iedegošies sarkani gaismas signāli, kuriem tikai visiem nodziestot ceļš ir brīvs;</w:t>
      </w:r>
    </w:p>
    <w:p w:rsidR="007B1407" w:rsidRPr="00B07D68" w:rsidRDefault="007B1407" w:rsidP="00B72533">
      <w:pPr>
        <w:pStyle w:val="Sarakstarindkopa"/>
        <w:numPr>
          <w:ilvl w:val="0"/>
          <w:numId w:val="12"/>
        </w:numPr>
        <w:ind w:left="851" w:hanging="284"/>
        <w:jc w:val="both"/>
        <w:rPr>
          <w:rFonts w:asciiTheme="minorHAnsi" w:hAnsiTheme="minorHAnsi"/>
          <w:noProof/>
          <w:sz w:val="24"/>
          <w:szCs w:val="24"/>
          <w:lang w:val="lv-LV"/>
        </w:rPr>
      </w:pPr>
      <w:r w:rsidRPr="00B07D68">
        <w:rPr>
          <w:rFonts w:asciiTheme="minorHAnsi" w:hAnsiTheme="minorHAnsi"/>
          <w:noProof/>
          <w:sz w:val="24"/>
          <w:szCs w:val="24"/>
          <w:lang w:val="lv-LV"/>
        </w:rPr>
        <w:t>ja dalībnieka automašīna šķērso elektroniski kontrolēto starta līniju, pirms nodzisušas starta tablo sarkanās signālugunis, automātiski tiek fiksēts un ar 5 sek. aizturi indicēts pāragrs starts;</w:t>
      </w:r>
    </w:p>
    <w:p w:rsidR="007B1407" w:rsidRPr="00B07D68" w:rsidRDefault="007B1407" w:rsidP="00B72533">
      <w:pPr>
        <w:pStyle w:val="Sarakstarindkopa"/>
        <w:numPr>
          <w:ilvl w:val="0"/>
          <w:numId w:val="12"/>
        </w:numPr>
        <w:ind w:left="851" w:hanging="284"/>
        <w:jc w:val="both"/>
        <w:rPr>
          <w:rFonts w:asciiTheme="minorHAnsi" w:hAnsiTheme="minorHAnsi"/>
          <w:noProof/>
          <w:sz w:val="24"/>
          <w:szCs w:val="24"/>
          <w:lang w:val="lv-LV"/>
        </w:rPr>
      </w:pPr>
      <w:r w:rsidRPr="00B07D68">
        <w:rPr>
          <w:rFonts w:asciiTheme="minorHAnsi" w:hAnsiTheme="minorHAnsi"/>
          <w:noProof/>
          <w:sz w:val="24"/>
          <w:szCs w:val="24"/>
          <w:lang w:val="lv-LV"/>
        </w:rPr>
        <w:t>galīgo lēmumu par pāragra starta faktu pieņem starta tiesnesis, izdarot attiecīgu atzīmi starta protokolā.</w:t>
      </w:r>
    </w:p>
    <w:p w:rsidR="007B1407" w:rsidRPr="00B07D68" w:rsidRDefault="00705494" w:rsidP="00705494">
      <w:pPr>
        <w:pStyle w:val="Sarakstarindkopa"/>
        <w:numPr>
          <w:ilvl w:val="0"/>
          <w:numId w:val="12"/>
        </w:numPr>
        <w:ind w:left="851" w:hanging="284"/>
        <w:jc w:val="both"/>
        <w:rPr>
          <w:rFonts w:asciiTheme="minorHAnsi" w:hAnsiTheme="minorHAnsi"/>
          <w:noProof/>
          <w:sz w:val="24"/>
          <w:szCs w:val="24"/>
          <w:lang w:val="lv-LV"/>
        </w:rPr>
      </w:pPr>
      <w:r>
        <w:rPr>
          <w:rFonts w:asciiTheme="minorHAnsi" w:hAnsiTheme="minorHAnsi"/>
          <w:noProof/>
          <w:sz w:val="24"/>
          <w:szCs w:val="24"/>
          <w:lang w:val="lv-LV"/>
        </w:rPr>
        <w:t>g</w:t>
      </w:r>
      <w:r w:rsidR="007B1407" w:rsidRPr="00B07D68">
        <w:rPr>
          <w:rFonts w:asciiTheme="minorHAnsi" w:hAnsiTheme="minorHAnsi"/>
          <w:noProof/>
          <w:sz w:val="24"/>
          <w:szCs w:val="24"/>
          <w:lang w:val="lv-LV"/>
        </w:rPr>
        <w:t xml:space="preserve">adījumā, ja nedarbojās starta iekārtas, PS startu dod tiesnesis, atbilstoši LAF SAK </w:t>
      </w:r>
      <w:r w:rsidRPr="00705494">
        <w:rPr>
          <w:rFonts w:asciiTheme="minorHAnsi" w:hAnsiTheme="minorHAnsi"/>
          <w:noProof/>
          <w:sz w:val="24"/>
          <w:szCs w:val="24"/>
          <w:lang w:val="lv-LV"/>
        </w:rPr>
        <w:t>ralijsprinta un miniralija</w:t>
      </w:r>
      <w:r w:rsidR="007B1407" w:rsidRPr="00B07D68">
        <w:rPr>
          <w:rFonts w:asciiTheme="minorHAnsi" w:hAnsiTheme="minorHAnsi"/>
          <w:noProof/>
          <w:sz w:val="24"/>
          <w:szCs w:val="24"/>
          <w:lang w:val="lv-LV"/>
        </w:rPr>
        <w:t xml:space="preserve"> noteikumu 21.</w:t>
      </w:r>
      <w:r>
        <w:rPr>
          <w:rFonts w:asciiTheme="minorHAnsi" w:hAnsiTheme="minorHAnsi"/>
          <w:noProof/>
          <w:sz w:val="24"/>
          <w:szCs w:val="24"/>
          <w:lang w:val="lv-LV"/>
        </w:rPr>
        <w:t>3</w:t>
      </w:r>
      <w:r w:rsidR="007B1407" w:rsidRPr="00B07D68">
        <w:rPr>
          <w:rFonts w:asciiTheme="minorHAnsi" w:hAnsiTheme="minorHAnsi"/>
          <w:noProof/>
          <w:sz w:val="24"/>
          <w:szCs w:val="24"/>
          <w:lang w:val="lv-LV"/>
        </w:rPr>
        <w:t>.</w:t>
      </w:r>
      <w:r>
        <w:rPr>
          <w:rFonts w:asciiTheme="minorHAnsi" w:hAnsiTheme="minorHAnsi"/>
          <w:noProof/>
          <w:sz w:val="24"/>
          <w:szCs w:val="24"/>
          <w:lang w:val="lv-LV"/>
        </w:rPr>
        <w:t>2</w:t>
      </w:r>
      <w:r w:rsidR="007B1407" w:rsidRPr="00B07D68">
        <w:rPr>
          <w:rFonts w:asciiTheme="minorHAnsi" w:hAnsiTheme="minorHAnsi"/>
          <w:noProof/>
          <w:sz w:val="24"/>
          <w:szCs w:val="24"/>
          <w:lang w:val="lv-LV"/>
        </w:rPr>
        <w:t>.</w:t>
      </w:r>
      <w:r>
        <w:rPr>
          <w:rFonts w:asciiTheme="minorHAnsi" w:hAnsiTheme="minorHAnsi"/>
          <w:noProof/>
          <w:sz w:val="24"/>
          <w:szCs w:val="24"/>
          <w:lang w:val="lv-LV"/>
        </w:rPr>
        <w:t>2</w:t>
      </w:r>
      <w:r w:rsidR="007B1407" w:rsidRPr="00B07D68">
        <w:rPr>
          <w:rFonts w:asciiTheme="minorHAnsi" w:hAnsiTheme="minorHAnsi"/>
          <w:noProof/>
          <w:sz w:val="24"/>
          <w:szCs w:val="24"/>
          <w:lang w:val="lv-LV"/>
        </w:rPr>
        <w:t>. punktam.</w:t>
      </w:r>
    </w:p>
    <w:p w:rsidR="007B1407" w:rsidRPr="00C6152E" w:rsidRDefault="007B1407" w:rsidP="00B72533">
      <w:pPr>
        <w:numPr>
          <w:ilvl w:val="12"/>
          <w:numId w:val="0"/>
        </w:numPr>
        <w:ind w:left="397" w:hanging="397"/>
        <w:jc w:val="both"/>
        <w:rPr>
          <w:rFonts w:asciiTheme="minorHAnsi" w:hAnsiTheme="minorHAnsi"/>
          <w:noProof/>
          <w:sz w:val="16"/>
          <w:lang w:val="lv-LV"/>
        </w:rPr>
      </w:pPr>
    </w:p>
    <w:p w:rsidR="007B1407" w:rsidRPr="00B07D68" w:rsidRDefault="007B1407" w:rsidP="00632617">
      <w:pPr>
        <w:numPr>
          <w:ilvl w:val="0"/>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Papildsacensību raksturojums</w:t>
      </w:r>
    </w:p>
    <w:p w:rsidR="007B1407" w:rsidRPr="00C6152E" w:rsidRDefault="007B1407" w:rsidP="00B72533">
      <w:pPr>
        <w:numPr>
          <w:ilvl w:val="12"/>
          <w:numId w:val="0"/>
        </w:numPr>
        <w:ind w:left="397" w:hanging="397"/>
        <w:jc w:val="both"/>
        <w:rPr>
          <w:rFonts w:asciiTheme="minorHAnsi" w:hAnsiTheme="minorHAnsi"/>
          <w:noProof/>
          <w:sz w:val="16"/>
          <w:lang w:val="lv-LV"/>
        </w:rPr>
      </w:pPr>
    </w:p>
    <w:p w:rsidR="007B1407" w:rsidRPr="00B07D68" w:rsidRDefault="007B1407" w:rsidP="00632617">
      <w:pPr>
        <w:numPr>
          <w:ilvl w:val="1"/>
          <w:numId w:val="20"/>
        </w:numPr>
        <w:tabs>
          <w:tab w:val="left" w:pos="993"/>
        </w:tabs>
        <w:jc w:val="both"/>
        <w:rPr>
          <w:rFonts w:asciiTheme="minorHAnsi" w:hAnsiTheme="minorHAnsi"/>
          <w:noProof/>
          <w:sz w:val="24"/>
          <w:szCs w:val="24"/>
          <w:lang w:val="lv-LV"/>
        </w:rPr>
      </w:pPr>
      <w:r w:rsidRPr="00B07D68">
        <w:rPr>
          <w:rFonts w:asciiTheme="minorHAnsi" w:hAnsiTheme="minorHAnsi"/>
          <w:noProof/>
          <w:sz w:val="24"/>
          <w:szCs w:val="24"/>
          <w:lang w:val="lv-LV"/>
        </w:rPr>
        <w:t>Pa</w:t>
      </w:r>
      <w:r w:rsidR="000131DE" w:rsidRPr="00B07D68">
        <w:rPr>
          <w:rFonts w:asciiTheme="minorHAnsi" w:hAnsiTheme="minorHAnsi"/>
          <w:noProof/>
          <w:sz w:val="24"/>
          <w:szCs w:val="24"/>
          <w:lang w:val="lv-LV"/>
        </w:rPr>
        <w:t>pildsacensības - sprinta-slaloma</w:t>
      </w:r>
      <w:r w:rsidRPr="00B07D68">
        <w:rPr>
          <w:rFonts w:asciiTheme="minorHAnsi" w:hAnsiTheme="minorHAnsi"/>
          <w:noProof/>
          <w:sz w:val="24"/>
          <w:szCs w:val="24"/>
          <w:lang w:val="lv-LV"/>
        </w:rPr>
        <w:t xml:space="preserve"> posmi.</w:t>
      </w:r>
      <w:r w:rsidR="007E4653">
        <w:rPr>
          <w:rFonts w:asciiTheme="minorHAnsi" w:hAnsiTheme="minorHAnsi"/>
          <w:noProof/>
          <w:sz w:val="24"/>
          <w:szCs w:val="24"/>
          <w:lang w:val="lv-LV"/>
        </w:rPr>
        <w:t xml:space="preserve"> Kopējais papilsacensību garums līdz </w:t>
      </w:r>
      <w:r w:rsidR="00ED1C40">
        <w:rPr>
          <w:rFonts w:asciiTheme="minorHAnsi" w:hAnsiTheme="minorHAnsi"/>
          <w:noProof/>
          <w:sz w:val="24"/>
          <w:szCs w:val="24"/>
          <w:lang w:val="lv-LV"/>
        </w:rPr>
        <w:t>1</w:t>
      </w:r>
      <w:r w:rsidR="00A93A42">
        <w:rPr>
          <w:rFonts w:asciiTheme="minorHAnsi" w:hAnsiTheme="minorHAnsi"/>
          <w:noProof/>
          <w:sz w:val="24"/>
          <w:szCs w:val="24"/>
          <w:lang w:val="lv-LV"/>
        </w:rPr>
        <w:t>6</w:t>
      </w:r>
      <w:r w:rsidR="007E4653">
        <w:rPr>
          <w:rFonts w:asciiTheme="minorHAnsi" w:hAnsiTheme="minorHAnsi"/>
          <w:noProof/>
          <w:sz w:val="24"/>
          <w:szCs w:val="24"/>
          <w:lang w:val="lv-LV"/>
        </w:rPr>
        <w:t xml:space="preserve"> km</w:t>
      </w:r>
      <w:r w:rsidR="00E77666">
        <w:rPr>
          <w:rFonts w:asciiTheme="minorHAnsi" w:hAnsiTheme="minorHAnsi"/>
          <w:noProof/>
          <w:sz w:val="24"/>
          <w:szCs w:val="24"/>
          <w:lang w:val="lv-LV"/>
        </w:rPr>
        <w:t xml:space="preserve">, segums - </w:t>
      </w:r>
      <w:r w:rsidR="00C6152E">
        <w:rPr>
          <w:rFonts w:asciiTheme="minorHAnsi" w:hAnsiTheme="minorHAnsi"/>
          <w:noProof/>
          <w:sz w:val="24"/>
          <w:szCs w:val="24"/>
          <w:lang w:val="lv-LV"/>
        </w:rPr>
        <w:t xml:space="preserve"> </w:t>
      </w:r>
      <w:r w:rsidR="007E4653">
        <w:rPr>
          <w:rFonts w:asciiTheme="minorHAnsi" w:hAnsiTheme="minorHAnsi"/>
          <w:noProof/>
          <w:sz w:val="24"/>
          <w:szCs w:val="24"/>
          <w:lang w:val="lv-LV"/>
        </w:rPr>
        <w:t xml:space="preserve"> </w:t>
      </w:r>
      <w:r w:rsidR="00ED1C40">
        <w:rPr>
          <w:rFonts w:asciiTheme="minorHAnsi" w:hAnsiTheme="minorHAnsi"/>
          <w:noProof/>
          <w:sz w:val="24"/>
          <w:szCs w:val="24"/>
          <w:lang w:val="lv-LV"/>
        </w:rPr>
        <w:t>100%</w:t>
      </w:r>
      <w:r w:rsidR="007E4653">
        <w:rPr>
          <w:rFonts w:asciiTheme="minorHAnsi" w:hAnsiTheme="minorHAnsi"/>
          <w:noProof/>
          <w:sz w:val="24"/>
          <w:szCs w:val="24"/>
          <w:lang w:val="lv-LV"/>
        </w:rPr>
        <w:t xml:space="preserve"> </w:t>
      </w:r>
      <w:r w:rsidR="00ED1C40">
        <w:rPr>
          <w:rFonts w:asciiTheme="minorHAnsi" w:hAnsiTheme="minorHAnsi"/>
          <w:noProof/>
          <w:sz w:val="24"/>
          <w:szCs w:val="24"/>
          <w:lang w:val="lv-LV"/>
        </w:rPr>
        <w:t>grants</w:t>
      </w:r>
      <w:r w:rsidR="007E4653">
        <w:rPr>
          <w:rFonts w:asciiTheme="minorHAnsi" w:hAnsiTheme="minorHAnsi"/>
          <w:noProof/>
          <w:sz w:val="24"/>
          <w:szCs w:val="24"/>
          <w:lang w:val="lv-LV"/>
        </w:rPr>
        <w:t>.</w:t>
      </w:r>
    </w:p>
    <w:p w:rsidR="007B1407" w:rsidRPr="00B07D68" w:rsidRDefault="007B1407" w:rsidP="00632617">
      <w:pPr>
        <w:numPr>
          <w:ilvl w:val="1"/>
          <w:numId w:val="20"/>
        </w:numPr>
        <w:tabs>
          <w:tab w:val="left" w:pos="993"/>
        </w:tabs>
        <w:jc w:val="both"/>
        <w:rPr>
          <w:rFonts w:asciiTheme="minorHAnsi" w:hAnsiTheme="minorHAnsi"/>
          <w:noProof/>
          <w:sz w:val="24"/>
          <w:szCs w:val="24"/>
          <w:lang w:val="lv-LV"/>
        </w:rPr>
      </w:pPr>
      <w:r w:rsidRPr="00B07D68">
        <w:rPr>
          <w:rFonts w:asciiTheme="minorHAnsi" w:hAnsiTheme="minorHAnsi"/>
          <w:noProof/>
          <w:sz w:val="24"/>
          <w:szCs w:val="24"/>
          <w:lang w:val="lv-LV"/>
        </w:rPr>
        <w:t>Organizators saglabā tiesības mainīt papildsacensību kārtību un raksturu.</w:t>
      </w:r>
    </w:p>
    <w:p w:rsidR="007B1407" w:rsidRPr="00C6152E" w:rsidRDefault="007B1407" w:rsidP="00B72533">
      <w:pPr>
        <w:numPr>
          <w:ilvl w:val="12"/>
          <w:numId w:val="0"/>
        </w:numPr>
        <w:ind w:left="397" w:hanging="397"/>
        <w:jc w:val="both"/>
        <w:rPr>
          <w:rFonts w:asciiTheme="minorHAnsi" w:hAnsiTheme="minorHAnsi"/>
          <w:noProof/>
          <w:sz w:val="16"/>
          <w:lang w:val="lv-LV"/>
        </w:rPr>
      </w:pPr>
    </w:p>
    <w:p w:rsidR="007B1407" w:rsidRPr="00B07D68" w:rsidRDefault="007B1407" w:rsidP="00632617">
      <w:pPr>
        <w:numPr>
          <w:ilvl w:val="0"/>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Reklāma.</w:t>
      </w:r>
    </w:p>
    <w:p w:rsidR="007B1407" w:rsidRPr="00C6152E" w:rsidRDefault="007B1407" w:rsidP="00B72533">
      <w:pPr>
        <w:numPr>
          <w:ilvl w:val="12"/>
          <w:numId w:val="0"/>
        </w:numPr>
        <w:ind w:left="397" w:hanging="397"/>
        <w:jc w:val="both"/>
        <w:rPr>
          <w:rFonts w:asciiTheme="minorHAnsi" w:hAnsiTheme="minorHAnsi"/>
          <w:noProof/>
          <w:sz w:val="16"/>
          <w:lang w:val="lv-LV"/>
        </w:rPr>
      </w:pPr>
    </w:p>
    <w:p w:rsidR="007B1407" w:rsidRPr="00B07D68" w:rsidRDefault="007B1407" w:rsidP="00632617">
      <w:pPr>
        <w:numPr>
          <w:ilvl w:val="1"/>
          <w:numId w:val="20"/>
        </w:numPr>
        <w:tabs>
          <w:tab w:val="left" w:pos="993"/>
        </w:tabs>
        <w:jc w:val="both"/>
        <w:rPr>
          <w:rFonts w:asciiTheme="minorHAnsi" w:hAnsiTheme="minorHAnsi"/>
          <w:noProof/>
          <w:sz w:val="24"/>
          <w:szCs w:val="24"/>
          <w:lang w:val="lv-LV"/>
        </w:rPr>
      </w:pPr>
      <w:r w:rsidRPr="00B07D68">
        <w:rPr>
          <w:rFonts w:asciiTheme="minorHAnsi" w:hAnsiTheme="minorHAnsi"/>
          <w:noProof/>
          <w:sz w:val="24"/>
          <w:szCs w:val="24"/>
          <w:lang w:val="lv-LV"/>
        </w:rPr>
        <w:t>Ja dalībnieks atsakās izvietot uz savas automašīnas Organizatora izsniegtās uzlīmes</w:t>
      </w:r>
      <w:r w:rsidR="0065467E">
        <w:rPr>
          <w:rFonts w:asciiTheme="minorHAnsi" w:hAnsiTheme="minorHAnsi"/>
          <w:noProof/>
          <w:sz w:val="24"/>
          <w:szCs w:val="24"/>
          <w:lang w:val="lv-LV"/>
        </w:rPr>
        <w:t xml:space="preserve"> </w:t>
      </w:r>
      <w:r w:rsidR="0065467E" w:rsidRPr="0065467E">
        <w:rPr>
          <w:rFonts w:asciiTheme="minorHAnsi" w:hAnsiTheme="minorHAnsi"/>
          <w:noProof/>
          <w:sz w:val="24"/>
          <w:szCs w:val="24"/>
          <w:lang w:val="lv-LV"/>
        </w:rPr>
        <w:t>(izņemot numurus)</w:t>
      </w:r>
      <w:r w:rsidRPr="0065467E">
        <w:rPr>
          <w:rFonts w:asciiTheme="minorHAnsi" w:hAnsiTheme="minorHAnsi"/>
          <w:noProof/>
          <w:sz w:val="24"/>
          <w:szCs w:val="24"/>
          <w:lang w:val="lv-LV"/>
        </w:rPr>
        <w:t xml:space="preserve">, </w:t>
      </w:r>
      <w:r w:rsidRPr="00B07D68">
        <w:rPr>
          <w:rFonts w:asciiTheme="minorHAnsi" w:hAnsiTheme="minorHAnsi"/>
          <w:noProof/>
          <w:sz w:val="24"/>
          <w:szCs w:val="24"/>
          <w:lang w:val="lv-LV"/>
        </w:rPr>
        <w:t xml:space="preserve">sods </w:t>
      </w:r>
      <w:r w:rsidR="00ED1C40">
        <w:rPr>
          <w:rFonts w:asciiTheme="minorHAnsi" w:hAnsiTheme="minorHAnsi"/>
          <w:noProof/>
          <w:sz w:val="24"/>
          <w:szCs w:val="24"/>
          <w:lang w:val="lv-LV"/>
        </w:rPr>
        <w:t>7</w:t>
      </w:r>
      <w:r w:rsidRPr="00B07D68">
        <w:rPr>
          <w:rFonts w:asciiTheme="minorHAnsi" w:hAnsiTheme="minorHAnsi"/>
          <w:noProof/>
          <w:sz w:val="24"/>
          <w:szCs w:val="24"/>
          <w:lang w:val="lv-LV"/>
        </w:rPr>
        <w:t xml:space="preserve">0 </w:t>
      </w:r>
      <w:r w:rsidR="00ED1C40">
        <w:rPr>
          <w:rFonts w:asciiTheme="minorHAnsi" w:hAnsiTheme="minorHAnsi"/>
          <w:noProof/>
          <w:sz w:val="24"/>
          <w:szCs w:val="24"/>
          <w:lang w:val="lv-LV"/>
        </w:rPr>
        <w:t>EURO</w:t>
      </w:r>
      <w:r w:rsidRPr="00B07D68">
        <w:rPr>
          <w:rFonts w:asciiTheme="minorHAnsi" w:hAnsiTheme="minorHAnsi"/>
          <w:noProof/>
          <w:sz w:val="24"/>
          <w:szCs w:val="24"/>
          <w:lang w:val="lv-LV"/>
        </w:rPr>
        <w:t>.</w:t>
      </w:r>
    </w:p>
    <w:p w:rsidR="007B1407" w:rsidRPr="00C6152E" w:rsidRDefault="007B1407" w:rsidP="00B72533">
      <w:pPr>
        <w:numPr>
          <w:ilvl w:val="12"/>
          <w:numId w:val="0"/>
        </w:numPr>
        <w:ind w:left="397" w:hanging="397"/>
        <w:jc w:val="both"/>
        <w:rPr>
          <w:rFonts w:asciiTheme="minorHAnsi" w:hAnsiTheme="minorHAnsi"/>
          <w:noProof/>
          <w:sz w:val="16"/>
          <w:lang w:val="lv-LV"/>
        </w:rPr>
      </w:pPr>
    </w:p>
    <w:p w:rsidR="007B1407" w:rsidRPr="00B07D68" w:rsidRDefault="007B1407" w:rsidP="00632617">
      <w:pPr>
        <w:numPr>
          <w:ilvl w:val="0"/>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Vērtējums</w:t>
      </w:r>
    </w:p>
    <w:p w:rsidR="007B1407" w:rsidRPr="00C6152E" w:rsidRDefault="007B1407" w:rsidP="00B72533">
      <w:pPr>
        <w:numPr>
          <w:ilvl w:val="12"/>
          <w:numId w:val="0"/>
        </w:numPr>
        <w:ind w:left="397" w:hanging="397"/>
        <w:jc w:val="both"/>
        <w:rPr>
          <w:rFonts w:asciiTheme="minorHAnsi" w:hAnsiTheme="minorHAnsi"/>
          <w:noProof/>
          <w:sz w:val="16"/>
          <w:lang w:val="lv-LV"/>
        </w:rPr>
      </w:pPr>
    </w:p>
    <w:p w:rsidR="007B1407" w:rsidRPr="00B07D68" w:rsidRDefault="007B1407" w:rsidP="00632617">
      <w:pPr>
        <w:numPr>
          <w:ilvl w:val="1"/>
          <w:numId w:val="20"/>
        </w:numPr>
        <w:tabs>
          <w:tab w:val="left" w:pos="993"/>
        </w:tabs>
        <w:jc w:val="both"/>
        <w:rPr>
          <w:rFonts w:asciiTheme="minorHAnsi" w:hAnsiTheme="minorHAnsi"/>
          <w:noProof/>
          <w:sz w:val="24"/>
          <w:szCs w:val="24"/>
          <w:lang w:val="lv-LV"/>
        </w:rPr>
      </w:pPr>
      <w:r w:rsidRPr="00B07D68">
        <w:rPr>
          <w:rFonts w:asciiTheme="minorHAnsi" w:hAnsiTheme="minorHAnsi"/>
          <w:noProof/>
          <w:sz w:val="24"/>
          <w:szCs w:val="24"/>
          <w:lang w:val="lv-LV"/>
        </w:rPr>
        <w:t xml:space="preserve">Minirallijā </w:t>
      </w:r>
      <w:r w:rsidR="00A93A42">
        <w:rPr>
          <w:rFonts w:asciiTheme="minorHAnsi" w:hAnsiTheme="minorHAnsi"/>
          <w:noProof/>
          <w:sz w:val="24"/>
          <w:szCs w:val="24"/>
          <w:lang w:val="lv-LV"/>
        </w:rPr>
        <w:t>„Priekule</w:t>
      </w:r>
      <w:r w:rsidR="00ED1C40" w:rsidRPr="00B07D68">
        <w:rPr>
          <w:rFonts w:asciiTheme="minorHAnsi" w:hAnsiTheme="minorHAnsi"/>
          <w:noProof/>
          <w:sz w:val="24"/>
          <w:szCs w:val="24"/>
          <w:lang w:val="lv-LV"/>
        </w:rPr>
        <w:t xml:space="preserve"> 201</w:t>
      </w:r>
      <w:r w:rsidR="00ED1C40">
        <w:rPr>
          <w:rFonts w:asciiTheme="minorHAnsi" w:hAnsiTheme="minorHAnsi"/>
          <w:noProof/>
          <w:sz w:val="24"/>
          <w:szCs w:val="24"/>
          <w:lang w:val="lv-LV"/>
        </w:rPr>
        <w:t>4</w:t>
      </w:r>
      <w:r w:rsidR="00ED1C40" w:rsidRPr="00B07D68">
        <w:rPr>
          <w:rFonts w:asciiTheme="minorHAnsi" w:hAnsiTheme="minorHAnsi"/>
          <w:noProof/>
          <w:sz w:val="24"/>
          <w:szCs w:val="24"/>
          <w:lang w:val="lv-LV"/>
        </w:rPr>
        <w:t xml:space="preserve">” </w:t>
      </w:r>
      <w:r w:rsidRPr="00B07D68">
        <w:rPr>
          <w:rFonts w:asciiTheme="minorHAnsi" w:hAnsiTheme="minorHAnsi"/>
          <w:noProof/>
          <w:sz w:val="24"/>
          <w:szCs w:val="24"/>
          <w:lang w:val="lv-LV"/>
        </w:rPr>
        <w:t>tiek vērtētas visas šī Nolikuma 4.4. punktā norādītās klases.</w:t>
      </w:r>
    </w:p>
    <w:p w:rsidR="000131DE" w:rsidRPr="00B07D68" w:rsidRDefault="000131DE" w:rsidP="00632617">
      <w:pPr>
        <w:numPr>
          <w:ilvl w:val="1"/>
          <w:numId w:val="20"/>
        </w:numPr>
        <w:tabs>
          <w:tab w:val="left" w:pos="993"/>
        </w:tabs>
        <w:jc w:val="both"/>
        <w:rPr>
          <w:rFonts w:asciiTheme="minorHAnsi" w:hAnsiTheme="minorHAnsi"/>
          <w:noProof/>
          <w:sz w:val="24"/>
          <w:szCs w:val="24"/>
          <w:lang w:val="lv-LV"/>
        </w:rPr>
      </w:pPr>
      <w:r w:rsidRPr="00B07D68">
        <w:rPr>
          <w:rFonts w:asciiTheme="minorHAnsi" w:hAnsiTheme="minorHAnsi"/>
          <w:noProof/>
          <w:sz w:val="24"/>
          <w:szCs w:val="24"/>
          <w:lang w:val="lv-LV"/>
        </w:rPr>
        <w:t>Atsevišķi tiks apbalvota labākā aizmugures piedziņas ekipāža.</w:t>
      </w:r>
    </w:p>
    <w:p w:rsidR="007B1407" w:rsidRPr="00C6152E" w:rsidRDefault="007B1407" w:rsidP="00B72533">
      <w:pPr>
        <w:numPr>
          <w:ilvl w:val="12"/>
          <w:numId w:val="0"/>
        </w:numPr>
        <w:ind w:left="397" w:hanging="397"/>
        <w:jc w:val="both"/>
        <w:rPr>
          <w:rFonts w:asciiTheme="minorHAnsi" w:hAnsiTheme="minorHAnsi"/>
          <w:noProof/>
          <w:sz w:val="16"/>
          <w:lang w:val="lv-LV"/>
        </w:rPr>
      </w:pPr>
    </w:p>
    <w:p w:rsidR="007B1407" w:rsidRPr="00B07D68" w:rsidRDefault="007B1407" w:rsidP="00632617">
      <w:pPr>
        <w:numPr>
          <w:ilvl w:val="0"/>
          <w:numId w:val="20"/>
        </w:numPr>
        <w:jc w:val="both"/>
        <w:rPr>
          <w:rFonts w:asciiTheme="minorHAnsi" w:hAnsiTheme="minorHAnsi"/>
          <w:noProof/>
          <w:sz w:val="24"/>
          <w:szCs w:val="24"/>
          <w:lang w:val="lv-LV"/>
        </w:rPr>
      </w:pPr>
      <w:r w:rsidRPr="00B07D68">
        <w:rPr>
          <w:rFonts w:asciiTheme="minorHAnsi" w:hAnsiTheme="minorHAnsi"/>
          <w:noProof/>
          <w:sz w:val="24"/>
          <w:szCs w:val="24"/>
          <w:lang w:val="lv-LV"/>
        </w:rPr>
        <w:t>Apbalvošana</w:t>
      </w:r>
    </w:p>
    <w:p w:rsidR="007B1407" w:rsidRPr="00C6152E" w:rsidRDefault="007B1407" w:rsidP="00B72533">
      <w:pPr>
        <w:numPr>
          <w:ilvl w:val="12"/>
          <w:numId w:val="0"/>
        </w:numPr>
        <w:ind w:left="397" w:hanging="397"/>
        <w:jc w:val="both"/>
        <w:rPr>
          <w:rFonts w:asciiTheme="minorHAnsi" w:hAnsiTheme="minorHAnsi"/>
          <w:noProof/>
          <w:sz w:val="16"/>
          <w:lang w:val="lv-LV"/>
        </w:rPr>
      </w:pPr>
    </w:p>
    <w:p w:rsidR="007B1407" w:rsidRDefault="007B1407" w:rsidP="00632617">
      <w:pPr>
        <w:numPr>
          <w:ilvl w:val="1"/>
          <w:numId w:val="20"/>
        </w:numPr>
        <w:tabs>
          <w:tab w:val="left" w:pos="993"/>
        </w:tabs>
        <w:jc w:val="both"/>
        <w:rPr>
          <w:rFonts w:asciiTheme="minorHAnsi" w:hAnsiTheme="minorHAnsi"/>
          <w:noProof/>
          <w:sz w:val="24"/>
          <w:szCs w:val="24"/>
          <w:lang w:val="lv-LV"/>
        </w:rPr>
      </w:pPr>
      <w:r w:rsidRPr="00B07D68">
        <w:rPr>
          <w:rFonts w:asciiTheme="minorHAnsi" w:hAnsiTheme="minorHAnsi"/>
          <w:noProof/>
          <w:sz w:val="24"/>
          <w:szCs w:val="24"/>
          <w:lang w:val="lv-LV"/>
        </w:rPr>
        <w:t xml:space="preserve">Minirallijā </w:t>
      </w:r>
      <w:r w:rsidR="00A93A42">
        <w:rPr>
          <w:rFonts w:asciiTheme="minorHAnsi" w:hAnsiTheme="minorHAnsi"/>
          <w:noProof/>
          <w:sz w:val="24"/>
          <w:szCs w:val="24"/>
          <w:lang w:val="lv-LV"/>
        </w:rPr>
        <w:t>„Priekule</w:t>
      </w:r>
      <w:r w:rsidR="00ED1C40" w:rsidRPr="00B07D68">
        <w:rPr>
          <w:rFonts w:asciiTheme="minorHAnsi" w:hAnsiTheme="minorHAnsi"/>
          <w:noProof/>
          <w:sz w:val="24"/>
          <w:szCs w:val="24"/>
          <w:lang w:val="lv-LV"/>
        </w:rPr>
        <w:t xml:space="preserve"> 201</w:t>
      </w:r>
      <w:r w:rsidR="00ED1C40">
        <w:rPr>
          <w:rFonts w:asciiTheme="minorHAnsi" w:hAnsiTheme="minorHAnsi"/>
          <w:noProof/>
          <w:sz w:val="24"/>
          <w:szCs w:val="24"/>
          <w:lang w:val="lv-LV"/>
        </w:rPr>
        <w:t>4</w:t>
      </w:r>
      <w:r w:rsidR="00ED1C40" w:rsidRPr="00B07D68">
        <w:rPr>
          <w:rFonts w:asciiTheme="minorHAnsi" w:hAnsiTheme="minorHAnsi"/>
          <w:noProof/>
          <w:sz w:val="24"/>
          <w:szCs w:val="24"/>
          <w:lang w:val="lv-LV"/>
        </w:rPr>
        <w:t xml:space="preserve">” </w:t>
      </w:r>
      <w:r w:rsidRPr="00B07D68">
        <w:rPr>
          <w:rFonts w:asciiTheme="minorHAnsi" w:hAnsiTheme="minorHAnsi"/>
          <w:noProof/>
          <w:sz w:val="24"/>
          <w:szCs w:val="24"/>
          <w:lang w:val="lv-LV"/>
        </w:rPr>
        <w:t>katrā klasē tiek apbalvoti 1.-3.vietas ieguvēji, ja tajā startējuši vismaz 6 dalībnieki</w:t>
      </w:r>
      <w:r w:rsidR="000131DE" w:rsidRPr="00B07D68">
        <w:rPr>
          <w:rFonts w:asciiTheme="minorHAnsi" w:hAnsiTheme="minorHAnsi"/>
          <w:noProof/>
          <w:sz w:val="24"/>
          <w:szCs w:val="24"/>
          <w:lang w:val="lv-LV"/>
        </w:rPr>
        <w:t>.</w:t>
      </w:r>
      <w:r w:rsidR="00064BEF">
        <w:rPr>
          <w:rFonts w:asciiTheme="minorHAnsi" w:hAnsiTheme="minorHAnsi"/>
          <w:noProof/>
          <w:sz w:val="24"/>
          <w:szCs w:val="24"/>
          <w:lang w:val="lv-LV"/>
        </w:rPr>
        <w:t xml:space="preserve"> </w:t>
      </w:r>
    </w:p>
    <w:p w:rsidR="00C6152E" w:rsidRPr="00B07D68" w:rsidRDefault="00C6152E" w:rsidP="00632617">
      <w:pPr>
        <w:numPr>
          <w:ilvl w:val="1"/>
          <w:numId w:val="20"/>
        </w:numPr>
        <w:tabs>
          <w:tab w:val="left" w:pos="993"/>
        </w:tabs>
        <w:jc w:val="both"/>
        <w:rPr>
          <w:rFonts w:asciiTheme="minorHAnsi" w:hAnsiTheme="minorHAnsi"/>
          <w:noProof/>
          <w:sz w:val="24"/>
          <w:szCs w:val="24"/>
          <w:lang w:val="lv-LV"/>
        </w:rPr>
      </w:pPr>
      <w:r>
        <w:rPr>
          <w:rFonts w:asciiTheme="minorHAnsi" w:hAnsiTheme="minorHAnsi"/>
          <w:noProof/>
          <w:sz w:val="24"/>
          <w:szCs w:val="24"/>
          <w:lang w:val="lv-LV"/>
        </w:rPr>
        <w:t xml:space="preserve">Apbalvošana notiek </w:t>
      </w:r>
      <w:r w:rsidR="00A93A42">
        <w:rPr>
          <w:rFonts w:asciiTheme="minorHAnsi" w:hAnsiTheme="minorHAnsi"/>
          <w:noProof/>
          <w:sz w:val="24"/>
          <w:lang w:val="lv-LV"/>
        </w:rPr>
        <w:t>Priekules sporta hallē</w:t>
      </w:r>
      <w:r w:rsidR="00A93A42" w:rsidRPr="00A93A42">
        <w:rPr>
          <w:rFonts w:asciiTheme="minorHAnsi" w:hAnsiTheme="minorHAnsi"/>
          <w:noProof/>
          <w:sz w:val="24"/>
          <w:lang w:val="lv-LV"/>
        </w:rPr>
        <w:t>, Aizputes iela 1, Priekule</w:t>
      </w:r>
      <w:r w:rsidRPr="00C01255">
        <w:rPr>
          <w:rFonts w:asciiTheme="minorHAnsi" w:hAnsiTheme="minorHAnsi"/>
          <w:noProof/>
          <w:sz w:val="24"/>
          <w:szCs w:val="24"/>
          <w:lang w:val="lv-LV"/>
        </w:rPr>
        <w:t>.</w:t>
      </w:r>
    </w:p>
    <w:p w:rsidR="007B1407" w:rsidRDefault="007B1407" w:rsidP="00632617">
      <w:pPr>
        <w:numPr>
          <w:ilvl w:val="1"/>
          <w:numId w:val="20"/>
        </w:numPr>
        <w:tabs>
          <w:tab w:val="left" w:pos="993"/>
        </w:tabs>
        <w:jc w:val="both"/>
        <w:rPr>
          <w:rFonts w:asciiTheme="minorHAnsi" w:hAnsiTheme="minorHAnsi"/>
          <w:noProof/>
          <w:sz w:val="24"/>
          <w:szCs w:val="24"/>
          <w:lang w:val="lv-LV"/>
        </w:rPr>
      </w:pPr>
      <w:r w:rsidRPr="00B07D68">
        <w:rPr>
          <w:rFonts w:asciiTheme="minorHAnsi" w:hAnsiTheme="minorHAnsi"/>
          <w:noProof/>
          <w:sz w:val="24"/>
          <w:szCs w:val="24"/>
          <w:lang w:val="lv-LV"/>
        </w:rPr>
        <w:t>Organizators un rallija atbalstītāji var paredzēt speciālbalvas un apbalvot arī citus dalībniekus.</w:t>
      </w:r>
    </w:p>
    <w:p w:rsidR="00F46590" w:rsidRPr="00B07D68" w:rsidRDefault="00F46590" w:rsidP="00632617">
      <w:pPr>
        <w:numPr>
          <w:ilvl w:val="1"/>
          <w:numId w:val="20"/>
        </w:numPr>
        <w:tabs>
          <w:tab w:val="left" w:pos="993"/>
        </w:tabs>
        <w:jc w:val="both"/>
        <w:rPr>
          <w:rFonts w:asciiTheme="minorHAnsi" w:hAnsiTheme="minorHAnsi"/>
          <w:noProof/>
          <w:sz w:val="24"/>
          <w:szCs w:val="24"/>
          <w:lang w:val="lv-LV"/>
        </w:rPr>
      </w:pPr>
      <w:r w:rsidRPr="00B07D68">
        <w:rPr>
          <w:rFonts w:asciiTheme="minorHAnsi" w:hAnsiTheme="minorHAnsi"/>
          <w:noProof/>
          <w:sz w:val="24"/>
          <w:szCs w:val="24"/>
          <w:lang w:val="lv-LV"/>
        </w:rPr>
        <w:t>Atsevišķi tiks apbalvota labākā aizmugures piedziņas ekipāža</w:t>
      </w:r>
      <w:r>
        <w:rPr>
          <w:rFonts w:asciiTheme="minorHAnsi" w:hAnsiTheme="minorHAnsi"/>
          <w:noProof/>
          <w:sz w:val="24"/>
          <w:szCs w:val="24"/>
          <w:lang w:val="lv-LV"/>
        </w:rPr>
        <w:t>.</w:t>
      </w:r>
    </w:p>
    <w:p w:rsidR="007B1407" w:rsidRPr="00B07D68" w:rsidRDefault="007B1407">
      <w:pPr>
        <w:rPr>
          <w:rFonts w:asciiTheme="minorHAnsi" w:hAnsiTheme="minorHAnsi"/>
          <w:noProof/>
          <w:sz w:val="24"/>
          <w:lang w:val="lv-LV"/>
        </w:rPr>
      </w:pPr>
    </w:p>
    <w:p w:rsidR="007B1407" w:rsidRPr="00B07D68" w:rsidRDefault="007B1407">
      <w:pPr>
        <w:rPr>
          <w:rFonts w:asciiTheme="minorHAnsi" w:hAnsiTheme="minorHAnsi"/>
          <w:noProof/>
          <w:sz w:val="24"/>
          <w:lang w:val="lv-LV"/>
        </w:rPr>
      </w:pPr>
    </w:p>
    <w:p w:rsidR="007B1407" w:rsidRPr="00B07D68" w:rsidRDefault="007B1407" w:rsidP="00FD677D">
      <w:pPr>
        <w:ind w:left="2880"/>
        <w:rPr>
          <w:rFonts w:asciiTheme="minorHAnsi" w:hAnsiTheme="minorHAnsi"/>
          <w:noProof/>
          <w:sz w:val="24"/>
          <w:lang w:val="lv-LV"/>
        </w:rPr>
      </w:pPr>
      <w:r w:rsidRPr="00B07D68">
        <w:rPr>
          <w:rFonts w:asciiTheme="minorHAnsi" w:hAnsiTheme="minorHAnsi"/>
          <w:noProof/>
          <w:sz w:val="24"/>
          <w:lang w:val="lv-LV"/>
        </w:rPr>
        <w:t>Veiksmīgus startus un finišus !</w:t>
      </w:r>
    </w:p>
    <w:sectPr w:rsidR="007B1407" w:rsidRPr="00B07D68" w:rsidSect="0029641A">
      <w:headerReference w:type="default" r:id="rId8"/>
      <w:footerReference w:type="default" r:id="rId9"/>
      <w:pgSz w:w="11907" w:h="16834" w:code="9"/>
      <w:pgMar w:top="567" w:right="567" w:bottom="567" w:left="567" w:header="284" w:footer="11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CEC" w:rsidRDefault="005E6CEC">
      <w:r>
        <w:separator/>
      </w:r>
    </w:p>
  </w:endnote>
  <w:endnote w:type="continuationSeparator" w:id="0">
    <w:p w:rsidR="005E6CEC" w:rsidRDefault="005E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407" w:rsidRDefault="007B1407">
    <w:pPr>
      <w:pStyle w:val="Kjene"/>
      <w:jc w:val="center"/>
    </w:pPr>
    <w:r>
      <w:rPr>
        <w:rStyle w:val="Lappusesnumurs"/>
      </w:rPr>
      <w:fldChar w:fldCharType="begin"/>
    </w:r>
    <w:r>
      <w:rPr>
        <w:rStyle w:val="Lappusesnumurs"/>
      </w:rPr>
      <w:instrText xml:space="preserve"> PAGE </w:instrText>
    </w:r>
    <w:r>
      <w:rPr>
        <w:rStyle w:val="Lappusesnumurs"/>
      </w:rPr>
      <w:fldChar w:fldCharType="separate"/>
    </w:r>
    <w:r w:rsidR="00B65AD5">
      <w:rPr>
        <w:rStyle w:val="Lappusesnumurs"/>
        <w:noProof/>
      </w:rPr>
      <w:t>1</w:t>
    </w:r>
    <w:r>
      <w:rPr>
        <w:rStyle w:val="Lappusesnumur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CEC" w:rsidRDefault="005E6CEC">
      <w:r>
        <w:separator/>
      </w:r>
    </w:p>
  </w:footnote>
  <w:footnote w:type="continuationSeparator" w:id="0">
    <w:p w:rsidR="005E6CEC" w:rsidRDefault="005E6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407" w:rsidRPr="00B07D68" w:rsidRDefault="007B1407" w:rsidP="00104B70">
    <w:pPr>
      <w:pStyle w:val="Galvene"/>
      <w:tabs>
        <w:tab w:val="clear" w:pos="8306"/>
        <w:tab w:val="right" w:pos="7938"/>
      </w:tabs>
      <w:jc w:val="right"/>
      <w:rPr>
        <w:rFonts w:asciiTheme="minorHAnsi" w:hAnsiTheme="minorHAnsi"/>
        <w:sz w:val="24"/>
        <w:szCs w:val="24"/>
      </w:rPr>
    </w:pPr>
    <w:r w:rsidRPr="00B07D68">
      <w:rPr>
        <w:rFonts w:asciiTheme="minorHAnsi" w:hAnsiTheme="minorHAnsi"/>
        <w:sz w:val="24"/>
        <w:szCs w:val="24"/>
      </w:rPr>
      <w:t>MINIRALLIJS “</w:t>
    </w:r>
    <w:r w:rsidR="008619CA">
      <w:rPr>
        <w:rFonts w:asciiTheme="minorHAnsi" w:hAnsiTheme="minorHAnsi"/>
        <w:noProof/>
        <w:sz w:val="24"/>
        <w:szCs w:val="24"/>
        <w:lang w:val="lv-LV"/>
      </w:rPr>
      <w:t>PRIEKULE</w:t>
    </w:r>
    <w:r w:rsidR="00656910">
      <w:rPr>
        <w:rFonts w:asciiTheme="minorHAnsi" w:hAnsiTheme="minorHAnsi"/>
        <w:noProof/>
        <w:sz w:val="24"/>
        <w:szCs w:val="24"/>
        <w:lang w:val="lv-LV"/>
      </w:rPr>
      <w:t xml:space="preserve"> 2014</w:t>
    </w:r>
    <w:r w:rsidRPr="00B07D68">
      <w:rPr>
        <w:rFonts w:asciiTheme="minorHAnsi" w:hAnsiTheme="minorHAnsi"/>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FD83C44"/>
    <w:lvl w:ilvl="0">
      <w:numFmt w:val="bullet"/>
      <w:lvlText w:val="*"/>
      <w:lvlJc w:val="left"/>
    </w:lvl>
  </w:abstractNum>
  <w:abstractNum w:abstractNumId="1">
    <w:nsid w:val="003B0629"/>
    <w:multiLevelType w:val="hybridMultilevel"/>
    <w:tmpl w:val="FF10B42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A311FCE"/>
    <w:multiLevelType w:val="hybridMultilevel"/>
    <w:tmpl w:val="94ECA93E"/>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nsid w:val="0D23319C"/>
    <w:multiLevelType w:val="multilevel"/>
    <w:tmpl w:val="E1D8D84E"/>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7640519"/>
    <w:multiLevelType w:val="multilevel"/>
    <w:tmpl w:val="86480A5A"/>
    <w:lvl w:ilvl="0">
      <w:start w:val="1"/>
      <w:numFmt w:val="decimal"/>
      <w:lvlText w:val="%1."/>
      <w:lvlJc w:val="left"/>
      <w:pPr>
        <w:ind w:left="360" w:hanging="360"/>
      </w:pPr>
      <w:rPr>
        <w:rFonts w:cs="Times New Roman" w:hint="default"/>
        <w:b/>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DFD32B1"/>
    <w:multiLevelType w:val="multilevel"/>
    <w:tmpl w:val="86480A5A"/>
    <w:lvl w:ilvl="0">
      <w:start w:val="1"/>
      <w:numFmt w:val="decimal"/>
      <w:lvlText w:val="%1."/>
      <w:lvlJc w:val="left"/>
      <w:pPr>
        <w:ind w:left="360" w:hanging="360"/>
      </w:pPr>
      <w:rPr>
        <w:rFonts w:cs="Times New Roman" w:hint="default"/>
        <w:b/>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17666F0"/>
    <w:multiLevelType w:val="hybridMultilevel"/>
    <w:tmpl w:val="39361C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0A330D"/>
    <w:multiLevelType w:val="hybridMultilevel"/>
    <w:tmpl w:val="90B01720"/>
    <w:lvl w:ilvl="0" w:tplc="124088E0">
      <w:numFmt w:val="bullet"/>
      <w:lvlText w:val="-"/>
      <w:lvlJc w:val="left"/>
      <w:pPr>
        <w:ind w:left="1512" w:hanging="360"/>
      </w:pPr>
      <w:rPr>
        <w:rFonts w:ascii="Times New Roman" w:eastAsia="Times New Roman" w:hAnsi="Times New Roman" w:hint="default"/>
      </w:rPr>
    </w:lvl>
    <w:lvl w:ilvl="1" w:tplc="04260003">
      <w:start w:val="1"/>
      <w:numFmt w:val="bullet"/>
      <w:lvlText w:val="o"/>
      <w:lvlJc w:val="left"/>
      <w:pPr>
        <w:ind w:left="2232" w:hanging="360"/>
      </w:pPr>
      <w:rPr>
        <w:rFonts w:ascii="Courier New" w:hAnsi="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8">
    <w:nsid w:val="4E612BA8"/>
    <w:multiLevelType w:val="hybridMultilevel"/>
    <w:tmpl w:val="1F729A72"/>
    <w:lvl w:ilvl="0" w:tplc="04260001">
      <w:start w:val="1"/>
      <w:numFmt w:val="bullet"/>
      <w:lvlText w:val=""/>
      <w:lvlJc w:val="left"/>
      <w:pPr>
        <w:ind w:left="1267" w:hanging="360"/>
      </w:pPr>
      <w:rPr>
        <w:rFonts w:ascii="Symbol" w:hAnsi="Symbol" w:hint="default"/>
      </w:rPr>
    </w:lvl>
    <w:lvl w:ilvl="1" w:tplc="04260003" w:tentative="1">
      <w:start w:val="1"/>
      <w:numFmt w:val="bullet"/>
      <w:lvlText w:val="o"/>
      <w:lvlJc w:val="left"/>
      <w:pPr>
        <w:ind w:left="1987" w:hanging="360"/>
      </w:pPr>
      <w:rPr>
        <w:rFonts w:ascii="Courier New" w:hAnsi="Courier New" w:hint="default"/>
      </w:rPr>
    </w:lvl>
    <w:lvl w:ilvl="2" w:tplc="04260005" w:tentative="1">
      <w:start w:val="1"/>
      <w:numFmt w:val="bullet"/>
      <w:lvlText w:val=""/>
      <w:lvlJc w:val="left"/>
      <w:pPr>
        <w:ind w:left="2707" w:hanging="360"/>
      </w:pPr>
      <w:rPr>
        <w:rFonts w:ascii="Wingdings" w:hAnsi="Wingdings" w:hint="default"/>
      </w:rPr>
    </w:lvl>
    <w:lvl w:ilvl="3" w:tplc="04260001" w:tentative="1">
      <w:start w:val="1"/>
      <w:numFmt w:val="bullet"/>
      <w:lvlText w:val=""/>
      <w:lvlJc w:val="left"/>
      <w:pPr>
        <w:ind w:left="3427" w:hanging="360"/>
      </w:pPr>
      <w:rPr>
        <w:rFonts w:ascii="Symbol" w:hAnsi="Symbol" w:hint="default"/>
      </w:rPr>
    </w:lvl>
    <w:lvl w:ilvl="4" w:tplc="04260003" w:tentative="1">
      <w:start w:val="1"/>
      <w:numFmt w:val="bullet"/>
      <w:lvlText w:val="o"/>
      <w:lvlJc w:val="left"/>
      <w:pPr>
        <w:ind w:left="4147" w:hanging="360"/>
      </w:pPr>
      <w:rPr>
        <w:rFonts w:ascii="Courier New" w:hAnsi="Courier New" w:hint="default"/>
      </w:rPr>
    </w:lvl>
    <w:lvl w:ilvl="5" w:tplc="04260005" w:tentative="1">
      <w:start w:val="1"/>
      <w:numFmt w:val="bullet"/>
      <w:lvlText w:val=""/>
      <w:lvlJc w:val="left"/>
      <w:pPr>
        <w:ind w:left="4867" w:hanging="360"/>
      </w:pPr>
      <w:rPr>
        <w:rFonts w:ascii="Wingdings" w:hAnsi="Wingdings" w:hint="default"/>
      </w:rPr>
    </w:lvl>
    <w:lvl w:ilvl="6" w:tplc="04260001" w:tentative="1">
      <w:start w:val="1"/>
      <w:numFmt w:val="bullet"/>
      <w:lvlText w:val=""/>
      <w:lvlJc w:val="left"/>
      <w:pPr>
        <w:ind w:left="5587" w:hanging="360"/>
      </w:pPr>
      <w:rPr>
        <w:rFonts w:ascii="Symbol" w:hAnsi="Symbol" w:hint="default"/>
      </w:rPr>
    </w:lvl>
    <w:lvl w:ilvl="7" w:tplc="04260003" w:tentative="1">
      <w:start w:val="1"/>
      <w:numFmt w:val="bullet"/>
      <w:lvlText w:val="o"/>
      <w:lvlJc w:val="left"/>
      <w:pPr>
        <w:ind w:left="6307" w:hanging="360"/>
      </w:pPr>
      <w:rPr>
        <w:rFonts w:ascii="Courier New" w:hAnsi="Courier New" w:hint="default"/>
      </w:rPr>
    </w:lvl>
    <w:lvl w:ilvl="8" w:tplc="04260005" w:tentative="1">
      <w:start w:val="1"/>
      <w:numFmt w:val="bullet"/>
      <w:lvlText w:val=""/>
      <w:lvlJc w:val="left"/>
      <w:pPr>
        <w:ind w:left="7027" w:hanging="360"/>
      </w:pPr>
      <w:rPr>
        <w:rFonts w:ascii="Wingdings" w:hAnsi="Wingdings" w:hint="default"/>
      </w:rPr>
    </w:lvl>
  </w:abstractNum>
  <w:abstractNum w:abstractNumId="9">
    <w:nsid w:val="4F5E20B1"/>
    <w:multiLevelType w:val="hybridMultilevel"/>
    <w:tmpl w:val="9A94B8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CB7CA5"/>
    <w:multiLevelType w:val="hybridMultilevel"/>
    <w:tmpl w:val="65A24D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F36F49"/>
    <w:multiLevelType w:val="multilevel"/>
    <w:tmpl w:val="BD4820C4"/>
    <w:lvl w:ilvl="0">
      <w:start w:val="1"/>
      <w:numFmt w:val="decimal"/>
      <w:lvlText w:val="%1."/>
      <w:legacy w:legacy="1" w:legacySpace="0" w:legacyIndent="397"/>
      <w:lvlJc w:val="left"/>
      <w:pPr>
        <w:ind w:left="397" w:hanging="397"/>
      </w:pPr>
      <w:rPr>
        <w:rFonts w:cs="Times New Roman"/>
      </w:rPr>
    </w:lvl>
    <w:lvl w:ilvl="1">
      <w:start w:val="1"/>
      <w:numFmt w:val="decimal"/>
      <w:lvlText w:val="%1.%2."/>
      <w:legacy w:legacy="1" w:legacySpace="0" w:legacyIndent="510"/>
      <w:lvlJc w:val="left"/>
      <w:pPr>
        <w:ind w:left="907" w:hanging="510"/>
      </w:pPr>
      <w:rPr>
        <w:rFonts w:cs="Times New Roman"/>
      </w:rPr>
    </w:lvl>
    <w:lvl w:ilvl="2">
      <w:start w:val="1"/>
      <w:numFmt w:val="decimal"/>
      <w:lvlText w:val="%3."/>
      <w:lvlJc w:val="left"/>
      <w:pPr>
        <w:ind w:left="1134" w:hanging="227"/>
      </w:pPr>
      <w:rPr>
        <w:rFonts w:cs="Times New Roman"/>
      </w:rPr>
    </w:lvl>
    <w:lvl w:ilvl="3">
      <w:start w:val="1"/>
      <w:numFmt w:val="decimal"/>
      <w:lvlText w:val="%4."/>
      <w:legacy w:legacy="1" w:legacySpace="0" w:legacyIndent="708"/>
      <w:lvlJc w:val="left"/>
      <w:pPr>
        <w:ind w:left="1842" w:hanging="708"/>
      </w:pPr>
      <w:rPr>
        <w:rFonts w:cs="Times New Roman"/>
      </w:rPr>
    </w:lvl>
    <w:lvl w:ilvl="4">
      <w:start w:val="1"/>
      <w:numFmt w:val="decimal"/>
      <w:lvlText w:val="%4.%5."/>
      <w:legacy w:legacy="1" w:legacySpace="0" w:legacyIndent="708"/>
      <w:lvlJc w:val="left"/>
      <w:pPr>
        <w:ind w:left="2550" w:hanging="708"/>
      </w:pPr>
      <w:rPr>
        <w:rFonts w:cs="Times New Roman"/>
      </w:rPr>
    </w:lvl>
    <w:lvl w:ilvl="5">
      <w:start w:val="1"/>
      <w:numFmt w:val="decimal"/>
      <w:lvlText w:val="%4.%5.%6."/>
      <w:legacy w:legacy="1" w:legacySpace="0" w:legacyIndent="708"/>
      <w:lvlJc w:val="left"/>
      <w:pPr>
        <w:ind w:left="3258" w:hanging="708"/>
      </w:pPr>
      <w:rPr>
        <w:rFonts w:cs="Times New Roman"/>
      </w:rPr>
    </w:lvl>
    <w:lvl w:ilvl="6">
      <w:start w:val="1"/>
      <w:numFmt w:val="decimal"/>
      <w:lvlText w:val="%4.%5.%6.%7."/>
      <w:legacy w:legacy="1" w:legacySpace="0" w:legacyIndent="708"/>
      <w:lvlJc w:val="left"/>
      <w:pPr>
        <w:ind w:left="3966" w:hanging="708"/>
      </w:pPr>
      <w:rPr>
        <w:rFonts w:cs="Times New Roman"/>
      </w:rPr>
    </w:lvl>
    <w:lvl w:ilvl="7">
      <w:start w:val="1"/>
      <w:numFmt w:val="decimal"/>
      <w:lvlText w:val="%4.%5.%6.%7.%8."/>
      <w:legacy w:legacy="1" w:legacySpace="0" w:legacyIndent="708"/>
      <w:lvlJc w:val="left"/>
      <w:pPr>
        <w:ind w:left="4674" w:hanging="708"/>
      </w:pPr>
      <w:rPr>
        <w:rFonts w:cs="Times New Roman"/>
      </w:rPr>
    </w:lvl>
    <w:lvl w:ilvl="8">
      <w:start w:val="1"/>
      <w:numFmt w:val="decimal"/>
      <w:lvlText w:val="%4.%5.%6.%7.%8.%9."/>
      <w:legacy w:legacy="1" w:legacySpace="0" w:legacyIndent="708"/>
      <w:lvlJc w:val="left"/>
      <w:pPr>
        <w:ind w:left="5382" w:hanging="708"/>
      </w:pPr>
      <w:rPr>
        <w:rFonts w:cs="Times New Roman"/>
      </w:rPr>
    </w:lvl>
  </w:abstractNum>
  <w:abstractNum w:abstractNumId="12">
    <w:nsid w:val="534017A0"/>
    <w:multiLevelType w:val="hybridMultilevel"/>
    <w:tmpl w:val="3AD4429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hint="default"/>
      </w:rPr>
    </w:lvl>
    <w:lvl w:ilvl="8" w:tplc="04260005">
      <w:start w:val="1"/>
      <w:numFmt w:val="bullet"/>
      <w:lvlText w:val=""/>
      <w:lvlJc w:val="left"/>
      <w:pPr>
        <w:ind w:left="7200" w:hanging="360"/>
      </w:pPr>
      <w:rPr>
        <w:rFonts w:ascii="Wingdings" w:hAnsi="Wingdings" w:hint="default"/>
      </w:rPr>
    </w:lvl>
  </w:abstractNum>
  <w:abstractNum w:abstractNumId="13">
    <w:nsid w:val="582B260B"/>
    <w:multiLevelType w:val="hybridMultilevel"/>
    <w:tmpl w:val="5F9087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D14A5B"/>
    <w:multiLevelType w:val="multilevel"/>
    <w:tmpl w:val="BD4820C4"/>
    <w:lvl w:ilvl="0">
      <w:start w:val="1"/>
      <w:numFmt w:val="decimal"/>
      <w:lvlText w:val="%1."/>
      <w:legacy w:legacy="1" w:legacySpace="0" w:legacyIndent="397"/>
      <w:lvlJc w:val="left"/>
      <w:pPr>
        <w:ind w:left="397" w:hanging="397"/>
      </w:pPr>
      <w:rPr>
        <w:rFonts w:cs="Times New Roman"/>
      </w:rPr>
    </w:lvl>
    <w:lvl w:ilvl="1">
      <w:start w:val="1"/>
      <w:numFmt w:val="decimal"/>
      <w:lvlText w:val="%1.%2."/>
      <w:legacy w:legacy="1" w:legacySpace="0" w:legacyIndent="510"/>
      <w:lvlJc w:val="left"/>
      <w:pPr>
        <w:ind w:left="907" w:hanging="510"/>
      </w:pPr>
      <w:rPr>
        <w:rFonts w:cs="Times New Roman"/>
      </w:rPr>
    </w:lvl>
    <w:lvl w:ilvl="2">
      <w:start w:val="1"/>
      <w:numFmt w:val="decimal"/>
      <w:lvlText w:val="%3."/>
      <w:lvlJc w:val="left"/>
      <w:pPr>
        <w:ind w:left="1134" w:hanging="227"/>
      </w:pPr>
      <w:rPr>
        <w:rFonts w:cs="Times New Roman"/>
      </w:rPr>
    </w:lvl>
    <w:lvl w:ilvl="3">
      <w:start w:val="1"/>
      <w:numFmt w:val="decimal"/>
      <w:lvlText w:val="%4."/>
      <w:legacy w:legacy="1" w:legacySpace="0" w:legacyIndent="708"/>
      <w:lvlJc w:val="left"/>
      <w:pPr>
        <w:ind w:left="1842" w:hanging="708"/>
      </w:pPr>
      <w:rPr>
        <w:rFonts w:cs="Times New Roman"/>
      </w:rPr>
    </w:lvl>
    <w:lvl w:ilvl="4">
      <w:start w:val="1"/>
      <w:numFmt w:val="decimal"/>
      <w:lvlText w:val="%4.%5."/>
      <w:legacy w:legacy="1" w:legacySpace="0" w:legacyIndent="708"/>
      <w:lvlJc w:val="left"/>
      <w:pPr>
        <w:ind w:left="2550" w:hanging="708"/>
      </w:pPr>
      <w:rPr>
        <w:rFonts w:cs="Times New Roman"/>
      </w:rPr>
    </w:lvl>
    <w:lvl w:ilvl="5">
      <w:start w:val="1"/>
      <w:numFmt w:val="decimal"/>
      <w:lvlText w:val="%4.%5.%6."/>
      <w:legacy w:legacy="1" w:legacySpace="0" w:legacyIndent="708"/>
      <w:lvlJc w:val="left"/>
      <w:pPr>
        <w:ind w:left="3258" w:hanging="708"/>
      </w:pPr>
      <w:rPr>
        <w:rFonts w:cs="Times New Roman"/>
      </w:rPr>
    </w:lvl>
    <w:lvl w:ilvl="6">
      <w:start w:val="1"/>
      <w:numFmt w:val="decimal"/>
      <w:lvlText w:val="%4.%5.%6.%7."/>
      <w:legacy w:legacy="1" w:legacySpace="0" w:legacyIndent="708"/>
      <w:lvlJc w:val="left"/>
      <w:pPr>
        <w:ind w:left="3966" w:hanging="708"/>
      </w:pPr>
      <w:rPr>
        <w:rFonts w:cs="Times New Roman"/>
      </w:rPr>
    </w:lvl>
    <w:lvl w:ilvl="7">
      <w:start w:val="1"/>
      <w:numFmt w:val="decimal"/>
      <w:lvlText w:val="%4.%5.%6.%7.%8."/>
      <w:legacy w:legacy="1" w:legacySpace="0" w:legacyIndent="708"/>
      <w:lvlJc w:val="left"/>
      <w:pPr>
        <w:ind w:left="4674" w:hanging="708"/>
      </w:pPr>
      <w:rPr>
        <w:rFonts w:cs="Times New Roman"/>
      </w:rPr>
    </w:lvl>
    <w:lvl w:ilvl="8">
      <w:start w:val="1"/>
      <w:numFmt w:val="decimal"/>
      <w:lvlText w:val="%4.%5.%6.%7.%8.%9."/>
      <w:legacy w:legacy="1" w:legacySpace="0" w:legacyIndent="708"/>
      <w:lvlJc w:val="left"/>
      <w:pPr>
        <w:ind w:left="5382" w:hanging="708"/>
      </w:pPr>
      <w:rPr>
        <w:rFonts w:cs="Times New Roman"/>
      </w:rPr>
    </w:lvl>
  </w:abstractNum>
  <w:abstractNum w:abstractNumId="15">
    <w:nsid w:val="66D07FAC"/>
    <w:multiLevelType w:val="hybridMultilevel"/>
    <w:tmpl w:val="58A6723C"/>
    <w:lvl w:ilvl="0" w:tplc="04260001">
      <w:start w:val="1"/>
      <w:numFmt w:val="bullet"/>
      <w:lvlText w:val=""/>
      <w:lvlJc w:val="left"/>
      <w:pPr>
        <w:ind w:left="1267" w:hanging="360"/>
      </w:pPr>
      <w:rPr>
        <w:rFonts w:ascii="Symbol" w:hAnsi="Symbol" w:hint="default"/>
      </w:rPr>
    </w:lvl>
    <w:lvl w:ilvl="1" w:tplc="04260003" w:tentative="1">
      <w:start w:val="1"/>
      <w:numFmt w:val="bullet"/>
      <w:lvlText w:val="o"/>
      <w:lvlJc w:val="left"/>
      <w:pPr>
        <w:ind w:left="1987" w:hanging="360"/>
      </w:pPr>
      <w:rPr>
        <w:rFonts w:ascii="Courier New" w:hAnsi="Courier New" w:hint="default"/>
      </w:rPr>
    </w:lvl>
    <w:lvl w:ilvl="2" w:tplc="04260005" w:tentative="1">
      <w:start w:val="1"/>
      <w:numFmt w:val="bullet"/>
      <w:lvlText w:val=""/>
      <w:lvlJc w:val="left"/>
      <w:pPr>
        <w:ind w:left="2707" w:hanging="360"/>
      </w:pPr>
      <w:rPr>
        <w:rFonts w:ascii="Wingdings" w:hAnsi="Wingdings" w:hint="default"/>
      </w:rPr>
    </w:lvl>
    <w:lvl w:ilvl="3" w:tplc="04260001" w:tentative="1">
      <w:start w:val="1"/>
      <w:numFmt w:val="bullet"/>
      <w:lvlText w:val=""/>
      <w:lvlJc w:val="left"/>
      <w:pPr>
        <w:ind w:left="3427" w:hanging="360"/>
      </w:pPr>
      <w:rPr>
        <w:rFonts w:ascii="Symbol" w:hAnsi="Symbol" w:hint="default"/>
      </w:rPr>
    </w:lvl>
    <w:lvl w:ilvl="4" w:tplc="04260003" w:tentative="1">
      <w:start w:val="1"/>
      <w:numFmt w:val="bullet"/>
      <w:lvlText w:val="o"/>
      <w:lvlJc w:val="left"/>
      <w:pPr>
        <w:ind w:left="4147" w:hanging="360"/>
      </w:pPr>
      <w:rPr>
        <w:rFonts w:ascii="Courier New" w:hAnsi="Courier New" w:hint="default"/>
      </w:rPr>
    </w:lvl>
    <w:lvl w:ilvl="5" w:tplc="04260005" w:tentative="1">
      <w:start w:val="1"/>
      <w:numFmt w:val="bullet"/>
      <w:lvlText w:val=""/>
      <w:lvlJc w:val="left"/>
      <w:pPr>
        <w:ind w:left="4867" w:hanging="360"/>
      </w:pPr>
      <w:rPr>
        <w:rFonts w:ascii="Wingdings" w:hAnsi="Wingdings" w:hint="default"/>
      </w:rPr>
    </w:lvl>
    <w:lvl w:ilvl="6" w:tplc="04260001" w:tentative="1">
      <w:start w:val="1"/>
      <w:numFmt w:val="bullet"/>
      <w:lvlText w:val=""/>
      <w:lvlJc w:val="left"/>
      <w:pPr>
        <w:ind w:left="5587" w:hanging="360"/>
      </w:pPr>
      <w:rPr>
        <w:rFonts w:ascii="Symbol" w:hAnsi="Symbol" w:hint="default"/>
      </w:rPr>
    </w:lvl>
    <w:lvl w:ilvl="7" w:tplc="04260003" w:tentative="1">
      <w:start w:val="1"/>
      <w:numFmt w:val="bullet"/>
      <w:lvlText w:val="o"/>
      <w:lvlJc w:val="left"/>
      <w:pPr>
        <w:ind w:left="6307" w:hanging="360"/>
      </w:pPr>
      <w:rPr>
        <w:rFonts w:ascii="Courier New" w:hAnsi="Courier New" w:hint="default"/>
      </w:rPr>
    </w:lvl>
    <w:lvl w:ilvl="8" w:tplc="04260005" w:tentative="1">
      <w:start w:val="1"/>
      <w:numFmt w:val="bullet"/>
      <w:lvlText w:val=""/>
      <w:lvlJc w:val="left"/>
      <w:pPr>
        <w:ind w:left="7027" w:hanging="360"/>
      </w:pPr>
      <w:rPr>
        <w:rFonts w:ascii="Wingdings" w:hAnsi="Wingdings" w:hint="default"/>
      </w:rPr>
    </w:lvl>
  </w:abstractNum>
  <w:abstractNum w:abstractNumId="16">
    <w:nsid w:val="6D826B6A"/>
    <w:multiLevelType w:val="multilevel"/>
    <w:tmpl w:val="020E2B3C"/>
    <w:lvl w:ilvl="0">
      <w:start w:val="1"/>
      <w:numFmt w:val="decimal"/>
      <w:lvlText w:val="%1."/>
      <w:lvlJc w:val="left"/>
      <w:pPr>
        <w:tabs>
          <w:tab w:val="num" w:pos="709"/>
        </w:tabs>
        <w:ind w:left="448" w:firstLine="261"/>
      </w:pPr>
      <w:rPr>
        <w:rFonts w:cs="Times New Roman"/>
        <w:i w:val="0"/>
      </w:rPr>
    </w:lvl>
    <w:lvl w:ilvl="1">
      <w:start w:val="1"/>
      <w:numFmt w:val="decimal"/>
      <w:lvlText w:val="%1.%2."/>
      <w:lvlJc w:val="left"/>
      <w:pPr>
        <w:tabs>
          <w:tab w:val="num" w:pos="720"/>
        </w:tabs>
        <w:ind w:left="720" w:hanging="720"/>
      </w:pPr>
      <w:rPr>
        <w:rFonts w:cs="Times New Roman"/>
        <w:b w:val="0"/>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712D0ABF"/>
    <w:multiLevelType w:val="multilevel"/>
    <w:tmpl w:val="3C061B18"/>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715B75B3"/>
    <w:multiLevelType w:val="hybridMultilevel"/>
    <w:tmpl w:val="DCC4E29A"/>
    <w:lvl w:ilvl="0" w:tplc="D4043D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6E62658"/>
    <w:multiLevelType w:val="multilevel"/>
    <w:tmpl w:val="86480A5A"/>
    <w:lvl w:ilvl="0">
      <w:start w:val="1"/>
      <w:numFmt w:val="decimal"/>
      <w:lvlText w:val="%1."/>
      <w:lvlJc w:val="left"/>
      <w:pPr>
        <w:ind w:left="360" w:hanging="360"/>
      </w:pPr>
      <w:rPr>
        <w:rFonts w:cs="Times New Roman" w:hint="default"/>
        <w:b/>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4"/>
  </w:num>
  <w:num w:numId="2">
    <w:abstractNumId w:val="0"/>
    <w:lvlOverride w:ilvl="0">
      <w:lvl w:ilvl="0">
        <w:start w:val="1"/>
        <w:numFmt w:val="bullet"/>
        <w:lvlText w:val=""/>
        <w:legacy w:legacy="1" w:legacySpace="0" w:legacyIndent="510"/>
        <w:lvlJc w:val="left"/>
        <w:pPr>
          <w:ind w:left="1230" w:hanging="510"/>
        </w:pPr>
        <w:rPr>
          <w:rFonts w:ascii="Symbol" w:hAnsi="Symbol" w:hint="default"/>
        </w:rPr>
      </w:lvl>
    </w:lvlOverride>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1"/>
  </w:num>
  <w:num w:numId="5">
    <w:abstractNumId w:val="3"/>
  </w:num>
  <w:num w:numId="6">
    <w:abstractNumId w:val="7"/>
  </w:num>
  <w:num w:numId="7">
    <w:abstractNumId w:val="15"/>
  </w:num>
  <w:num w:numId="8">
    <w:abstractNumId w:val="11"/>
  </w:num>
  <w:num w:numId="9">
    <w:abstractNumId w:val="19"/>
  </w:num>
  <w:num w:numId="10">
    <w:abstractNumId w:val="5"/>
  </w:num>
  <w:num w:numId="11">
    <w:abstractNumId w:val="4"/>
  </w:num>
  <w:num w:numId="12">
    <w:abstractNumId w:val="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8"/>
  </w:num>
  <w:num w:numId="17">
    <w:abstractNumId w:val="9"/>
  </w:num>
  <w:num w:numId="18">
    <w:abstractNumId w:val="6"/>
  </w:num>
  <w:num w:numId="19">
    <w:abstractNumId w:val="13"/>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F6"/>
    <w:rsid w:val="00007A03"/>
    <w:rsid w:val="000131DE"/>
    <w:rsid w:val="00030D9E"/>
    <w:rsid w:val="0003197C"/>
    <w:rsid w:val="00037DF0"/>
    <w:rsid w:val="00064334"/>
    <w:rsid w:val="00064BEF"/>
    <w:rsid w:val="00086AE2"/>
    <w:rsid w:val="000F0B6A"/>
    <w:rsid w:val="00104B70"/>
    <w:rsid w:val="00122C24"/>
    <w:rsid w:val="001243AF"/>
    <w:rsid w:val="00142C17"/>
    <w:rsid w:val="00192C6F"/>
    <w:rsid w:val="001A114D"/>
    <w:rsid w:val="001B7EBE"/>
    <w:rsid w:val="001C2024"/>
    <w:rsid w:val="001D2C27"/>
    <w:rsid w:val="001E65D6"/>
    <w:rsid w:val="001F14DB"/>
    <w:rsid w:val="001F4ED3"/>
    <w:rsid w:val="00234B52"/>
    <w:rsid w:val="00237F50"/>
    <w:rsid w:val="00243D1E"/>
    <w:rsid w:val="002554F6"/>
    <w:rsid w:val="0025635F"/>
    <w:rsid w:val="002660C3"/>
    <w:rsid w:val="00273845"/>
    <w:rsid w:val="0027554D"/>
    <w:rsid w:val="00290DCF"/>
    <w:rsid w:val="00294AAE"/>
    <w:rsid w:val="0029641A"/>
    <w:rsid w:val="002B77F0"/>
    <w:rsid w:val="002E01DD"/>
    <w:rsid w:val="00334F77"/>
    <w:rsid w:val="00340C8C"/>
    <w:rsid w:val="0035201B"/>
    <w:rsid w:val="0035219E"/>
    <w:rsid w:val="00363C45"/>
    <w:rsid w:val="003A2C25"/>
    <w:rsid w:val="003B0259"/>
    <w:rsid w:val="003F6EC3"/>
    <w:rsid w:val="00402B3A"/>
    <w:rsid w:val="004126D7"/>
    <w:rsid w:val="0042223D"/>
    <w:rsid w:val="00423B25"/>
    <w:rsid w:val="00462943"/>
    <w:rsid w:val="004668F0"/>
    <w:rsid w:val="0046796F"/>
    <w:rsid w:val="0049670F"/>
    <w:rsid w:val="004A1E59"/>
    <w:rsid w:val="004B707C"/>
    <w:rsid w:val="004C7E48"/>
    <w:rsid w:val="004D7327"/>
    <w:rsid w:val="00511636"/>
    <w:rsid w:val="005337D3"/>
    <w:rsid w:val="00570EEA"/>
    <w:rsid w:val="00574A55"/>
    <w:rsid w:val="0057612F"/>
    <w:rsid w:val="005D59A4"/>
    <w:rsid w:val="005E6CEC"/>
    <w:rsid w:val="00604F7B"/>
    <w:rsid w:val="00614620"/>
    <w:rsid w:val="00621508"/>
    <w:rsid w:val="00632617"/>
    <w:rsid w:val="00635B39"/>
    <w:rsid w:val="00640D46"/>
    <w:rsid w:val="00643260"/>
    <w:rsid w:val="0065467E"/>
    <w:rsid w:val="00656910"/>
    <w:rsid w:val="006F67C0"/>
    <w:rsid w:val="00705494"/>
    <w:rsid w:val="0072387E"/>
    <w:rsid w:val="007618DF"/>
    <w:rsid w:val="00776E5A"/>
    <w:rsid w:val="00787623"/>
    <w:rsid w:val="007B0548"/>
    <w:rsid w:val="007B1407"/>
    <w:rsid w:val="007E4653"/>
    <w:rsid w:val="007F7AD0"/>
    <w:rsid w:val="0080130A"/>
    <w:rsid w:val="00810BDD"/>
    <w:rsid w:val="00826453"/>
    <w:rsid w:val="00843D54"/>
    <w:rsid w:val="0084780A"/>
    <w:rsid w:val="008619CA"/>
    <w:rsid w:val="008722CA"/>
    <w:rsid w:val="0088735F"/>
    <w:rsid w:val="008B2998"/>
    <w:rsid w:val="008F2882"/>
    <w:rsid w:val="00940681"/>
    <w:rsid w:val="00960999"/>
    <w:rsid w:val="009C283A"/>
    <w:rsid w:val="009C5DA6"/>
    <w:rsid w:val="009E7DB8"/>
    <w:rsid w:val="009F1E60"/>
    <w:rsid w:val="009F34DC"/>
    <w:rsid w:val="00A1232F"/>
    <w:rsid w:val="00A718E4"/>
    <w:rsid w:val="00A93A42"/>
    <w:rsid w:val="00AB4ED6"/>
    <w:rsid w:val="00AD39B0"/>
    <w:rsid w:val="00AD73D5"/>
    <w:rsid w:val="00B00468"/>
    <w:rsid w:val="00B07D68"/>
    <w:rsid w:val="00B22B53"/>
    <w:rsid w:val="00B57B36"/>
    <w:rsid w:val="00B65AD5"/>
    <w:rsid w:val="00B72533"/>
    <w:rsid w:val="00BC2352"/>
    <w:rsid w:val="00BC3D85"/>
    <w:rsid w:val="00BC6C38"/>
    <w:rsid w:val="00BE0544"/>
    <w:rsid w:val="00BF308A"/>
    <w:rsid w:val="00C01255"/>
    <w:rsid w:val="00C07ACC"/>
    <w:rsid w:val="00C33CF5"/>
    <w:rsid w:val="00C42761"/>
    <w:rsid w:val="00C51877"/>
    <w:rsid w:val="00C56CBE"/>
    <w:rsid w:val="00C6152E"/>
    <w:rsid w:val="00C629C6"/>
    <w:rsid w:val="00C64223"/>
    <w:rsid w:val="00C86AB4"/>
    <w:rsid w:val="00C95D1F"/>
    <w:rsid w:val="00CA13F9"/>
    <w:rsid w:val="00CA4546"/>
    <w:rsid w:val="00CB0E90"/>
    <w:rsid w:val="00CB5403"/>
    <w:rsid w:val="00CC73FE"/>
    <w:rsid w:val="00CE082F"/>
    <w:rsid w:val="00CE2C8A"/>
    <w:rsid w:val="00CF1F41"/>
    <w:rsid w:val="00CF5F5F"/>
    <w:rsid w:val="00D04781"/>
    <w:rsid w:val="00D65C4F"/>
    <w:rsid w:val="00D779D1"/>
    <w:rsid w:val="00DA6D04"/>
    <w:rsid w:val="00DE2EDE"/>
    <w:rsid w:val="00E1418B"/>
    <w:rsid w:val="00E33613"/>
    <w:rsid w:val="00E361C9"/>
    <w:rsid w:val="00E40E4D"/>
    <w:rsid w:val="00E44AEE"/>
    <w:rsid w:val="00E77666"/>
    <w:rsid w:val="00E83629"/>
    <w:rsid w:val="00E91504"/>
    <w:rsid w:val="00EB0D42"/>
    <w:rsid w:val="00ED136F"/>
    <w:rsid w:val="00ED1C40"/>
    <w:rsid w:val="00ED5500"/>
    <w:rsid w:val="00EE51D5"/>
    <w:rsid w:val="00EF4197"/>
    <w:rsid w:val="00EF7C35"/>
    <w:rsid w:val="00F020C3"/>
    <w:rsid w:val="00F37629"/>
    <w:rsid w:val="00F3799F"/>
    <w:rsid w:val="00F46590"/>
    <w:rsid w:val="00F61E3C"/>
    <w:rsid w:val="00F65190"/>
    <w:rsid w:val="00F86C19"/>
    <w:rsid w:val="00FA0957"/>
    <w:rsid w:val="00FC4F28"/>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E19DEE-D61E-47FE-A74B-CD85946B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B0548"/>
    <w:pPr>
      <w:overflowPunct w:val="0"/>
      <w:autoSpaceDE w:val="0"/>
      <w:autoSpaceDN w:val="0"/>
      <w:adjustRightInd w:val="0"/>
      <w:textAlignment w:val="baseline"/>
    </w:pPr>
    <w:rPr>
      <w:rFonts w:ascii="Arial" w:hAnsi="Arial"/>
      <w:szCs w:val="20"/>
      <w:lang w:eastAsia="lv-LV"/>
    </w:rPr>
  </w:style>
  <w:style w:type="paragraph" w:styleId="Virsraksts1">
    <w:name w:val="heading 1"/>
    <w:basedOn w:val="Parasts"/>
    <w:next w:val="Parasts"/>
    <w:link w:val="Virsraksts1Rakstz"/>
    <w:uiPriority w:val="99"/>
    <w:qFormat/>
    <w:rsid w:val="00F020C3"/>
    <w:pPr>
      <w:keepNext/>
      <w:overflowPunct/>
      <w:autoSpaceDE/>
      <w:autoSpaceDN/>
      <w:adjustRightInd/>
      <w:jc w:val="center"/>
      <w:textAlignment w:val="auto"/>
      <w:outlineLvl w:val="0"/>
    </w:pPr>
    <w:rPr>
      <w:rFonts w:ascii="Arial Narrow" w:hAnsi="Arial Narrow"/>
      <w:b/>
      <w:sz w:val="28"/>
      <w:lang w:val="lv-LV" w:eastAsia="en-US"/>
    </w:rPr>
  </w:style>
  <w:style w:type="paragraph" w:styleId="Virsraksts2">
    <w:name w:val="heading 2"/>
    <w:basedOn w:val="Parasts"/>
    <w:next w:val="Parasts"/>
    <w:link w:val="Virsraksts2Rakstz"/>
    <w:uiPriority w:val="99"/>
    <w:qFormat/>
    <w:rsid w:val="000F0B6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F020C3"/>
    <w:rPr>
      <w:rFonts w:ascii="Arial Narrow" w:hAnsi="Arial Narrow" w:cs="Times New Roman"/>
      <w:b/>
      <w:sz w:val="28"/>
      <w:lang w:eastAsia="en-US"/>
    </w:rPr>
  </w:style>
  <w:style w:type="character" w:customStyle="1" w:styleId="Virsraksts2Rakstz">
    <w:name w:val="Virsraksts 2 Rakstz."/>
    <w:basedOn w:val="Noklusjumarindkopasfonts"/>
    <w:link w:val="Virsraksts2"/>
    <w:uiPriority w:val="99"/>
    <w:locked/>
    <w:rsid w:val="000F0B6A"/>
    <w:rPr>
      <w:rFonts w:ascii="Cambria" w:hAnsi="Cambria" w:cs="Times New Roman"/>
      <w:b/>
      <w:bCs/>
      <w:color w:val="4F81BD"/>
      <w:sz w:val="26"/>
      <w:szCs w:val="26"/>
      <w:lang w:val="en-US"/>
    </w:rPr>
  </w:style>
  <w:style w:type="paragraph" w:customStyle="1" w:styleId="Aratkapi">
    <w:name w:val="Ar_atkapi"/>
    <w:basedOn w:val="Parasts"/>
    <w:uiPriority w:val="99"/>
    <w:rsid w:val="007B0548"/>
    <w:pPr>
      <w:ind w:firstLine="284"/>
    </w:pPr>
    <w:rPr>
      <w:sz w:val="24"/>
    </w:rPr>
  </w:style>
  <w:style w:type="paragraph" w:styleId="Galvene">
    <w:name w:val="header"/>
    <w:basedOn w:val="Parasts"/>
    <w:link w:val="GalveneRakstz"/>
    <w:uiPriority w:val="99"/>
    <w:semiHidden/>
    <w:rsid w:val="007B0548"/>
    <w:pPr>
      <w:tabs>
        <w:tab w:val="center" w:pos="4153"/>
        <w:tab w:val="right" w:pos="8306"/>
      </w:tabs>
    </w:pPr>
  </w:style>
  <w:style w:type="character" w:customStyle="1" w:styleId="GalveneRakstz">
    <w:name w:val="Galvene Rakstz."/>
    <w:basedOn w:val="Noklusjumarindkopasfonts"/>
    <w:link w:val="Galvene"/>
    <w:uiPriority w:val="99"/>
    <w:semiHidden/>
    <w:rsid w:val="00D911C3"/>
    <w:rPr>
      <w:rFonts w:ascii="Arial" w:hAnsi="Arial"/>
      <w:szCs w:val="20"/>
      <w:lang w:eastAsia="lv-LV"/>
    </w:rPr>
  </w:style>
  <w:style w:type="paragraph" w:styleId="Kjene">
    <w:name w:val="footer"/>
    <w:basedOn w:val="Parasts"/>
    <w:link w:val="KjeneRakstz"/>
    <w:uiPriority w:val="99"/>
    <w:semiHidden/>
    <w:rsid w:val="007B0548"/>
    <w:pPr>
      <w:tabs>
        <w:tab w:val="center" w:pos="4153"/>
        <w:tab w:val="right" w:pos="8306"/>
      </w:tabs>
    </w:pPr>
  </w:style>
  <w:style w:type="character" w:customStyle="1" w:styleId="KjeneRakstz">
    <w:name w:val="Kājene Rakstz."/>
    <w:basedOn w:val="Noklusjumarindkopasfonts"/>
    <w:link w:val="Kjene"/>
    <w:uiPriority w:val="99"/>
    <w:semiHidden/>
    <w:rsid w:val="00D911C3"/>
    <w:rPr>
      <w:rFonts w:ascii="Arial" w:hAnsi="Arial"/>
      <w:szCs w:val="20"/>
      <w:lang w:eastAsia="lv-LV"/>
    </w:rPr>
  </w:style>
  <w:style w:type="character" w:styleId="Lappusesnumurs">
    <w:name w:val="page number"/>
    <w:basedOn w:val="Noklusjumarindkopasfonts"/>
    <w:uiPriority w:val="99"/>
    <w:semiHidden/>
    <w:rsid w:val="007B0548"/>
    <w:rPr>
      <w:rFonts w:cs="Times New Roman"/>
    </w:rPr>
  </w:style>
  <w:style w:type="character" w:customStyle="1" w:styleId="apple-converted-space">
    <w:name w:val="apple-converted-space"/>
    <w:basedOn w:val="Noklusjumarindkopasfonts"/>
    <w:uiPriority w:val="99"/>
    <w:rsid w:val="00F020C3"/>
    <w:rPr>
      <w:rFonts w:cs="Times New Roman"/>
    </w:rPr>
  </w:style>
  <w:style w:type="paragraph" w:styleId="Pamatteksts">
    <w:name w:val="Body Text"/>
    <w:basedOn w:val="Parasts"/>
    <w:link w:val="PamattekstsRakstz"/>
    <w:uiPriority w:val="99"/>
    <w:rsid w:val="00D65C4F"/>
    <w:pPr>
      <w:overflowPunct/>
      <w:autoSpaceDE/>
      <w:autoSpaceDN/>
      <w:adjustRightInd/>
      <w:jc w:val="both"/>
      <w:textAlignment w:val="auto"/>
    </w:pPr>
    <w:rPr>
      <w:rFonts w:ascii="Arial Narrow" w:hAnsi="Arial Narrow"/>
      <w:sz w:val="24"/>
      <w:lang w:val="lv-LV" w:eastAsia="en-US"/>
    </w:rPr>
  </w:style>
  <w:style w:type="character" w:customStyle="1" w:styleId="PamattekstsRakstz">
    <w:name w:val="Pamatteksts Rakstz."/>
    <w:basedOn w:val="Noklusjumarindkopasfonts"/>
    <w:link w:val="Pamatteksts"/>
    <w:uiPriority w:val="99"/>
    <w:locked/>
    <w:rsid w:val="00D65C4F"/>
    <w:rPr>
      <w:rFonts w:ascii="Arial Narrow" w:hAnsi="Arial Narrow" w:cs="Times New Roman"/>
      <w:sz w:val="24"/>
      <w:lang w:eastAsia="en-US"/>
    </w:rPr>
  </w:style>
  <w:style w:type="paragraph" w:styleId="Sarakstarindkopa">
    <w:name w:val="List Paragraph"/>
    <w:basedOn w:val="Parasts"/>
    <w:uiPriority w:val="99"/>
    <w:qFormat/>
    <w:rsid w:val="00D779D1"/>
    <w:pPr>
      <w:ind w:left="720"/>
      <w:contextualSpacing/>
    </w:pPr>
  </w:style>
  <w:style w:type="paragraph" w:styleId="Nosaukums">
    <w:name w:val="Title"/>
    <w:basedOn w:val="Parasts"/>
    <w:link w:val="NosaukumsRakstz"/>
    <w:uiPriority w:val="99"/>
    <w:qFormat/>
    <w:rsid w:val="00AB4ED6"/>
    <w:pPr>
      <w:overflowPunct/>
      <w:autoSpaceDE/>
      <w:autoSpaceDN/>
      <w:adjustRightInd/>
      <w:jc w:val="center"/>
      <w:textAlignment w:val="auto"/>
    </w:pPr>
    <w:rPr>
      <w:rFonts w:ascii="Times New Roman" w:eastAsia="SimSun" w:hAnsi="Times New Roman"/>
      <w:i/>
      <w:color w:val="000000"/>
      <w:sz w:val="26"/>
      <w:szCs w:val="24"/>
      <w:lang w:val="lv-LV" w:eastAsia="en-US"/>
    </w:rPr>
  </w:style>
  <w:style w:type="character" w:customStyle="1" w:styleId="NosaukumsRakstz">
    <w:name w:val="Nosaukums Rakstz."/>
    <w:basedOn w:val="Noklusjumarindkopasfonts"/>
    <w:link w:val="Nosaukums"/>
    <w:uiPriority w:val="99"/>
    <w:locked/>
    <w:rsid w:val="00AB4ED6"/>
    <w:rPr>
      <w:rFonts w:eastAsia="SimSun" w:cs="Times New Roman"/>
      <w:i/>
      <w:color w:val="000000"/>
      <w:sz w:val="24"/>
      <w:szCs w:val="24"/>
      <w:lang w:eastAsia="en-US"/>
    </w:rPr>
  </w:style>
  <w:style w:type="character" w:styleId="Hipersaite">
    <w:name w:val="Hyperlink"/>
    <w:basedOn w:val="Noklusjumarindkopasfonts"/>
    <w:uiPriority w:val="99"/>
    <w:rsid w:val="00CA4546"/>
    <w:rPr>
      <w:rFonts w:cs="Times New Roman"/>
      <w:color w:val="0000FF"/>
      <w:u w:val="single"/>
    </w:rPr>
  </w:style>
  <w:style w:type="paragraph" w:styleId="Balonteksts">
    <w:name w:val="Balloon Text"/>
    <w:basedOn w:val="Parasts"/>
    <w:link w:val="BalontekstsRakstz"/>
    <w:uiPriority w:val="99"/>
    <w:semiHidden/>
    <w:rsid w:val="00D04781"/>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D04781"/>
    <w:rPr>
      <w:rFonts w:ascii="Tahoma" w:hAnsi="Tahoma" w:cs="Tahoma"/>
      <w:sz w:val="16"/>
      <w:szCs w:val="16"/>
      <w:lang w:val="en-US"/>
    </w:rPr>
  </w:style>
  <w:style w:type="table" w:styleId="Reatabula">
    <w:name w:val="Table Grid"/>
    <w:basedOn w:val="Parastatabula"/>
    <w:locked/>
    <w:rsid w:val="004B7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F61E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98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E3F1E-6E52-449F-9BEE-A8582682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6210</Words>
  <Characters>3540</Characters>
  <Application>Microsoft Office Word</Application>
  <DocSecurity>0</DocSecurity>
  <Lines>29</Lines>
  <Paragraphs>19</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SASKAŅOTS</vt:lpstr>
      <vt:lpstr>SASKAŅOTS</vt:lpstr>
      <vt:lpstr>SASKAŅOTS</vt:lpstr>
    </vt:vector>
  </TitlesOfParts>
  <Company>CONTI</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dc:title>
  <dc:creator>*</dc:creator>
  <cp:lastModifiedBy>Dace</cp:lastModifiedBy>
  <cp:revision>2</cp:revision>
  <cp:lastPrinted>2014-06-03T09:37:00Z</cp:lastPrinted>
  <dcterms:created xsi:type="dcterms:W3CDTF">2014-08-25T09:51:00Z</dcterms:created>
  <dcterms:modified xsi:type="dcterms:W3CDTF">2014-08-25T09:51:00Z</dcterms:modified>
</cp:coreProperties>
</file>