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E9" w:rsidRPr="00172DE9" w:rsidRDefault="00172DE9" w:rsidP="0017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bookmarkStart w:id="0" w:name="_GoBack"/>
      <w:bookmarkEnd w:id="0"/>
      <w:r w:rsidRPr="00172DE9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Pareizās atbildes stūrmaņu semināra mājasdarbam</w:t>
      </w:r>
      <w:r w:rsidRPr="00172DE9">
        <w:rPr>
          <w:rFonts w:ascii="Arial" w:eastAsia="Times New Roman" w:hAnsi="Arial" w:cs="Arial"/>
          <w:color w:val="222222"/>
          <w:sz w:val="24"/>
          <w:szCs w:val="24"/>
          <w:lang w:eastAsia="lv-LV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lv-LV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lv-LV"/>
        </w:rPr>
        <w:br/>
      </w:r>
      <w:r w:rsidRPr="00E03CDA">
        <w:rPr>
          <w:rFonts w:ascii="Arial" w:eastAsia="Times New Roman" w:hAnsi="Arial" w:cs="Arial"/>
          <w:b/>
          <w:color w:val="222222"/>
          <w:sz w:val="20"/>
          <w:szCs w:val="20"/>
          <w:lang w:eastAsia="lv-LV"/>
        </w:rPr>
        <w:t>Karte 1</w:t>
      </w:r>
      <w:r>
        <w:rPr>
          <w:rFonts w:ascii="Arial" w:eastAsia="Times New Roman" w:hAnsi="Arial" w:cs="Arial"/>
          <w:color w:val="222222"/>
          <w:sz w:val="20"/>
          <w:szCs w:val="20"/>
          <w:lang w:eastAsia="lv-LV"/>
        </w:rPr>
        <w:t>: nekādu sodu</w:t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visiem variantiem</w:t>
      </w:r>
      <w:r>
        <w:rPr>
          <w:rFonts w:ascii="Arial" w:eastAsia="Times New Roman" w:hAnsi="Arial" w:cs="Arial"/>
          <w:color w:val="222222"/>
          <w:sz w:val="20"/>
          <w:szCs w:val="20"/>
          <w:lang w:eastAsia="lv-LV"/>
        </w:rPr>
        <w:t>.</w:t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 </w:t>
      </w:r>
    </w:p>
    <w:p w:rsidR="00172DE9" w:rsidRPr="00172DE9" w:rsidRDefault="00172DE9" w:rsidP="0017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E03CDA">
        <w:rPr>
          <w:rFonts w:ascii="Arial" w:eastAsia="Times New Roman" w:hAnsi="Arial" w:cs="Arial"/>
          <w:b/>
          <w:color w:val="222222"/>
          <w:sz w:val="20"/>
          <w:szCs w:val="20"/>
          <w:lang w:eastAsia="lv-LV"/>
        </w:rPr>
        <w:t>Karte 2</w:t>
      </w:r>
      <w:r>
        <w:rPr>
          <w:rFonts w:ascii="Arial" w:eastAsia="Times New Roman" w:hAnsi="Arial" w:cs="Arial"/>
          <w:color w:val="222222"/>
          <w:sz w:val="20"/>
          <w:szCs w:val="20"/>
          <w:lang w:eastAsia="lv-LV"/>
        </w:rPr>
        <w:t>:</w:t>
      </w:r>
      <w:r w:rsidR="00E03CDA">
        <w:rPr>
          <w:rFonts w:ascii="Arial" w:eastAsia="Times New Roman" w:hAnsi="Arial" w:cs="Arial"/>
          <w:color w:val="222222"/>
          <w:sz w:val="20"/>
          <w:szCs w:val="20"/>
          <w:lang w:eastAsia="lv-LV"/>
        </w:rPr>
        <w:br/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SS-1 tiesnešu ziņojums : SS-1 starts aizkavējās, jo kupenā aiz pirmā p</w:t>
      </w:r>
      <w:r>
        <w:rPr>
          <w:rFonts w:ascii="Arial" w:eastAsia="Times New Roman" w:hAnsi="Arial" w:cs="Arial"/>
          <w:color w:val="222222"/>
          <w:sz w:val="20"/>
          <w:szCs w:val="20"/>
          <w:lang w:eastAsia="lv-LV"/>
        </w:rPr>
        <w:t>a</w:t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grieziena bija iestigusi govs, kamēr "0"-tes dabūja viņu ārā, tikmēr laiks, laiks </w:t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sym w:font="Wingdings" w:char="F04A"/>
      </w:r>
    </w:p>
    <w:p w:rsidR="00172DE9" w:rsidRPr="00172DE9" w:rsidRDefault="00172DE9" w:rsidP="0017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Starts ekipāžai Nr-1 tika aizkavēts par 2 min. </w:t>
      </w:r>
    </w:p>
    <w:p w:rsidR="00172DE9" w:rsidRPr="00172DE9" w:rsidRDefault="00172DE9" w:rsidP="0017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SS-2 tiesnešu ziņojums: Nedisciplinēti skatītāji pēc Nr-5 starta apgāza starta stara iekārtu, tāpēc Nr-6 tika palaists 1min vēlāk (plānotais 10:13, faktiskais 10:14) </w:t>
      </w:r>
    </w:p>
    <w:p w:rsidR="00172DE9" w:rsidRPr="00172DE9" w:rsidRDefault="00172DE9" w:rsidP="0017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E03CDA">
        <w:rPr>
          <w:rFonts w:ascii="Arial" w:eastAsia="Times New Roman" w:hAnsi="Arial" w:cs="Arial"/>
          <w:b/>
          <w:color w:val="222222"/>
          <w:sz w:val="20"/>
          <w:szCs w:val="20"/>
          <w:lang w:eastAsia="lv-LV"/>
        </w:rPr>
        <w:t>Karte 3</w:t>
      </w:r>
      <w:r>
        <w:rPr>
          <w:rFonts w:ascii="Arial" w:eastAsia="Times New Roman" w:hAnsi="Arial" w:cs="Arial"/>
          <w:color w:val="222222"/>
          <w:sz w:val="20"/>
          <w:szCs w:val="20"/>
          <w:lang w:eastAsia="lv-LV"/>
        </w:rPr>
        <w:t>:</w:t>
      </w:r>
      <w:r w:rsidR="00E03CDA">
        <w:rPr>
          <w:rFonts w:ascii="Arial" w:eastAsia="Times New Roman" w:hAnsi="Arial" w:cs="Arial"/>
          <w:color w:val="222222"/>
          <w:sz w:val="20"/>
          <w:szCs w:val="20"/>
          <w:lang w:eastAsia="lv-LV"/>
        </w:rPr>
        <w:br/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PDK visi ir atzīmējušies</w:t>
      </w:r>
      <w:r>
        <w:rPr>
          <w:rFonts w:ascii="Arial" w:eastAsia="Times New Roman" w:hAnsi="Arial" w:cs="Arial"/>
          <w:color w:val="222222"/>
          <w:sz w:val="20"/>
          <w:szCs w:val="20"/>
          <w:lang w:eastAsia="lv-LV"/>
        </w:rPr>
        <w:t>.</w:t>
      </w:r>
    </w:p>
    <w:p w:rsidR="00172DE9" w:rsidRPr="00172DE9" w:rsidRDefault="00172DE9" w:rsidP="0017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SS-2 tiesnešu ziņojums: Starts </w:t>
      </w:r>
      <w:proofErr w:type="spellStart"/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Nr</w:t>
      </w:r>
      <w:proofErr w:type="spellEnd"/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10 aizkavēts par 1min (plānotais 10:15, fakt 10:16), jo RC-1 ziņoja par nekārtību ar skatītājiem 2,3 km </w:t>
      </w:r>
    </w:p>
    <w:p w:rsidR="00172DE9" w:rsidRPr="00172DE9" w:rsidRDefault="00172DE9" w:rsidP="0017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Atliek jautājums par PLK</w:t>
      </w:r>
      <w:r>
        <w:rPr>
          <w:rFonts w:ascii="Arial" w:eastAsia="Times New Roman" w:hAnsi="Arial" w:cs="Arial"/>
          <w:color w:val="222222"/>
          <w:sz w:val="20"/>
          <w:szCs w:val="20"/>
          <w:lang w:eastAsia="lv-LV"/>
        </w:rPr>
        <w:t>.</w:t>
      </w:r>
    </w:p>
    <w:p w:rsidR="00172DE9" w:rsidRPr="00172DE9" w:rsidRDefault="00172DE9" w:rsidP="0017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Laika norma uz LK2A - 40min (distance 15,00 km)</w:t>
      </w:r>
      <w:r>
        <w:rPr>
          <w:rFonts w:ascii="Arial" w:eastAsia="Times New Roman" w:hAnsi="Arial" w:cs="Arial"/>
          <w:color w:val="222222"/>
          <w:sz w:val="20"/>
          <w:szCs w:val="20"/>
          <w:lang w:eastAsia="lv-LV"/>
        </w:rPr>
        <w:t>, n</w:t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eitralizācija 10 min orientierī 10.23-10.25km</w:t>
      </w:r>
      <w:r>
        <w:rPr>
          <w:rFonts w:ascii="Arial" w:eastAsia="Times New Roman" w:hAnsi="Arial" w:cs="Arial"/>
          <w:color w:val="222222"/>
          <w:sz w:val="20"/>
          <w:szCs w:val="20"/>
          <w:lang w:eastAsia="lv-LV"/>
        </w:rPr>
        <w:t>.</w:t>
      </w:r>
      <w:r w:rsidR="00E03CDA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</w:t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Vidējais ātrums (neitralizāciju no šī aprēķina "ņem ārā") 15km/30min =30km/h</w:t>
      </w:r>
    </w:p>
    <w:p w:rsidR="00172DE9" w:rsidRPr="00172DE9" w:rsidRDefault="00172DE9" w:rsidP="0017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Tātad uz PLK jābūt (ideāli) 13,00 km - 30,00km/h = 26min + 10min (jo PLK ir PĒC neitralizācijas vietas) = 36min</w:t>
      </w:r>
    </w:p>
    <w:p w:rsidR="00172DE9" w:rsidRPr="00172DE9" w:rsidRDefault="00172DE9" w:rsidP="0017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26min - 10% = 23min38sek</w:t>
      </w:r>
    </w:p>
    <w:p w:rsidR="00172DE9" w:rsidRPr="00172DE9" w:rsidRDefault="00172DE9" w:rsidP="0017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 19.6.2 Paredzot PLK punktu izvietošanu trasē, Nolikumā jānorāda pieļaujamais vidējā</w:t>
      </w:r>
      <w:r w:rsidR="00E03CDA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</w:t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ātruma pārsniegums procentos. Ja Nolikumā pieļaujamais vidējā ātruma</w:t>
      </w:r>
      <w:r w:rsidR="00E03CDA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</w:t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pārsniegums nav norādīts, šī </w:t>
      </w:r>
      <w:proofErr w:type="spellStart"/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apsteiguma</w:t>
      </w:r>
      <w:proofErr w:type="spellEnd"/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norma ir 10%.</w:t>
      </w:r>
      <w:r w:rsidR="00E03CDA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</w:t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Pieļaujamo </w:t>
      </w:r>
      <w:proofErr w:type="spellStart"/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apsteigumu</w:t>
      </w:r>
      <w:proofErr w:type="spellEnd"/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PLK</w:t>
      </w:r>
      <w:r w:rsidR="00E03CDA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</w:t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punktā aprēķina procentos no ideālā laika, kas nepieciešams, lai veiktu attālumu no</w:t>
      </w:r>
      <w:r w:rsidR="00E03CDA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</w:t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iepriekšējā LK punkta (vai PS starta, ja tas ir sākuma laiks nākamā posma veikšanai)</w:t>
      </w:r>
      <w:r w:rsidR="00E03CDA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</w:t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līdz attiecīgajam PLK laika fiksēšanas punktam. </w:t>
      </w:r>
      <w:r w:rsidRPr="00172DE9">
        <w:rPr>
          <w:rFonts w:ascii="Arial" w:eastAsia="Times New Roman" w:hAnsi="Arial" w:cs="Arial"/>
          <w:color w:val="222222"/>
          <w:sz w:val="20"/>
          <w:szCs w:val="20"/>
          <w:u w:val="single"/>
          <w:lang w:eastAsia="lv-LV"/>
        </w:rPr>
        <w:t xml:space="preserve">Aprēķināto </w:t>
      </w:r>
      <w:proofErr w:type="spellStart"/>
      <w:r w:rsidRPr="00172DE9">
        <w:rPr>
          <w:rFonts w:ascii="Arial" w:eastAsia="Times New Roman" w:hAnsi="Arial" w:cs="Arial"/>
          <w:color w:val="222222"/>
          <w:sz w:val="20"/>
          <w:szCs w:val="20"/>
          <w:u w:val="single"/>
          <w:lang w:eastAsia="lv-LV"/>
        </w:rPr>
        <w:t>apsteiguma</w:t>
      </w:r>
      <w:proofErr w:type="spellEnd"/>
      <w:r w:rsidRPr="00172DE9">
        <w:rPr>
          <w:rFonts w:ascii="Arial" w:eastAsia="Times New Roman" w:hAnsi="Arial" w:cs="Arial"/>
          <w:color w:val="222222"/>
          <w:sz w:val="20"/>
          <w:szCs w:val="20"/>
          <w:u w:val="single"/>
          <w:lang w:eastAsia="lv-LV"/>
        </w:rPr>
        <w:t xml:space="preserve"> laiku noapaļo</w:t>
      </w:r>
      <w:r w:rsidR="00E03CDA">
        <w:rPr>
          <w:rFonts w:ascii="Arial" w:eastAsia="Times New Roman" w:hAnsi="Arial" w:cs="Arial"/>
          <w:color w:val="222222"/>
          <w:sz w:val="20"/>
          <w:szCs w:val="20"/>
          <w:u w:val="single"/>
          <w:lang w:eastAsia="lv-LV"/>
        </w:rPr>
        <w:t xml:space="preserve"> </w:t>
      </w:r>
      <w:r w:rsidRPr="00172DE9">
        <w:rPr>
          <w:rFonts w:ascii="Arial" w:eastAsia="Times New Roman" w:hAnsi="Arial" w:cs="Arial"/>
          <w:color w:val="222222"/>
          <w:sz w:val="20"/>
          <w:szCs w:val="20"/>
          <w:u w:val="single"/>
          <w:lang w:eastAsia="lv-LV"/>
        </w:rPr>
        <w:t>uz augšu līdz pilnai minūtei.</w:t>
      </w:r>
    </w:p>
    <w:p w:rsidR="00172DE9" w:rsidRPr="00172DE9" w:rsidRDefault="00172DE9" w:rsidP="0017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lv-LV"/>
        </w:rPr>
        <w:t>Tātad ekipāžai pieļ</w:t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aujams ierasties PLK ne ātrāk, kā pēc 23:38&gt;&gt;noapaļojam uz augšu&gt;&gt; 24min + 10min (jo PLK ir PĒC neitralizācijas vietas) =34 min</w:t>
      </w:r>
      <w:r w:rsidR="00E03CDA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.</w:t>
      </w:r>
    </w:p>
    <w:p w:rsidR="00172DE9" w:rsidRPr="00172DE9" w:rsidRDefault="00172DE9" w:rsidP="0017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 19.3. Laika kontroles punkts</w:t>
      </w:r>
    </w:p>
    <w:p w:rsidR="00172DE9" w:rsidRPr="00172DE9" w:rsidRDefault="00172DE9" w:rsidP="00172D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19.3.1 Ekipāžas ierašanos LK punktā fiksē </w:t>
      </w:r>
      <w:proofErr w:type="spellStart"/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kontrolkartes</w:t>
      </w:r>
      <w:proofErr w:type="spellEnd"/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(vai karnetes) pasniegšanas brīdī, ar</w:t>
      </w:r>
      <w:r w:rsidR="00E03CDA">
        <w:rPr>
          <w:rFonts w:ascii="Arial" w:eastAsia="Times New Roman" w:hAnsi="Arial" w:cs="Arial"/>
          <w:color w:val="222222"/>
          <w:sz w:val="20"/>
          <w:szCs w:val="20"/>
          <w:lang w:eastAsia="lv-LV"/>
        </w:rPr>
        <w:t xml:space="preserve"> </w:t>
      </w:r>
      <w:r w:rsidRPr="00172DE9">
        <w:rPr>
          <w:rFonts w:ascii="Arial" w:eastAsia="Times New Roman" w:hAnsi="Arial" w:cs="Arial"/>
          <w:color w:val="222222"/>
          <w:sz w:val="20"/>
          <w:szCs w:val="20"/>
          <w:lang w:eastAsia="lv-LV"/>
        </w:rPr>
        <w:t>nosacījumu, ka ekipāža un sacensību automašīna atrodas LK zonā. </w:t>
      </w:r>
      <w:r w:rsidRPr="00172DE9">
        <w:rPr>
          <w:rFonts w:ascii="Arial" w:eastAsia="Times New Roman" w:hAnsi="Arial" w:cs="Arial"/>
          <w:color w:val="222222"/>
          <w:sz w:val="20"/>
          <w:szCs w:val="20"/>
          <w:u w:val="single"/>
          <w:lang w:eastAsia="lv-LV"/>
        </w:rPr>
        <w:t>Laiku fiksē pilnās</w:t>
      </w:r>
      <w:r w:rsidR="00E03CDA">
        <w:rPr>
          <w:rFonts w:ascii="Arial" w:eastAsia="Times New Roman" w:hAnsi="Arial" w:cs="Arial"/>
          <w:color w:val="222222"/>
          <w:sz w:val="20"/>
          <w:szCs w:val="20"/>
          <w:u w:val="single"/>
          <w:lang w:eastAsia="lv-LV"/>
        </w:rPr>
        <w:t xml:space="preserve"> </w:t>
      </w:r>
      <w:r w:rsidRPr="00172DE9">
        <w:rPr>
          <w:rFonts w:ascii="Arial" w:eastAsia="Times New Roman" w:hAnsi="Arial" w:cs="Arial"/>
          <w:color w:val="222222"/>
          <w:sz w:val="20"/>
          <w:szCs w:val="20"/>
          <w:u w:val="single"/>
          <w:lang w:eastAsia="lv-LV"/>
        </w:rPr>
        <w:t>minūtēs pēc astronomiskā laika, atmetot sekundes.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1843"/>
        <w:gridCol w:w="1651"/>
      </w:tblGrid>
      <w:tr w:rsidR="00172DE9" w:rsidTr="00172DE9">
        <w:tc>
          <w:tcPr>
            <w:tcW w:w="1129" w:type="dxa"/>
          </w:tcPr>
          <w:p w:rsidR="00172DE9" w:rsidRDefault="00172DE9" w:rsidP="00E03C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Starta Nr.</w:t>
            </w:r>
          </w:p>
        </w:tc>
        <w:tc>
          <w:tcPr>
            <w:tcW w:w="1560" w:type="dxa"/>
          </w:tcPr>
          <w:p w:rsidR="00172DE9" w:rsidRDefault="00172DE9" w:rsidP="00E03C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fiksācija</w:t>
            </w:r>
          </w:p>
        </w:tc>
        <w:tc>
          <w:tcPr>
            <w:tcW w:w="1842" w:type="dxa"/>
          </w:tcPr>
          <w:p w:rsidR="00172DE9" w:rsidRDefault="00172DE9" w:rsidP="00E03C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laiks bez sekundēm</w:t>
            </w:r>
          </w:p>
        </w:tc>
        <w:tc>
          <w:tcPr>
            <w:tcW w:w="1843" w:type="dxa"/>
          </w:tcPr>
          <w:p w:rsidR="00172DE9" w:rsidRDefault="00172DE9" w:rsidP="00E03C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atļautais "ātrākās ierašanās" laiks</w:t>
            </w:r>
          </w:p>
        </w:tc>
        <w:tc>
          <w:tcPr>
            <w:tcW w:w="1651" w:type="dxa"/>
          </w:tcPr>
          <w:p w:rsidR="00172DE9" w:rsidRDefault="00172DE9" w:rsidP="00E03C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Sods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br/>
            </w: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 xml:space="preserve">(katra </w:t>
            </w:r>
            <w:proofErr w:type="spellStart"/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apsteidzes</w:t>
            </w:r>
            <w:proofErr w:type="spellEnd"/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 xml:space="preserve"> minūte=+60sek)</w:t>
            </w:r>
          </w:p>
        </w:tc>
      </w:tr>
      <w:tr w:rsidR="00172DE9" w:rsidTr="00B65E20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10:39:01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10:39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10:40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60</w:t>
            </w:r>
          </w:p>
        </w:tc>
      </w:tr>
      <w:tr w:rsidR="00172DE9" w:rsidTr="00F206A3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10:39:58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10:39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10:41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120</w:t>
            </w:r>
          </w:p>
        </w:tc>
      </w:tr>
      <w:tr w:rsidR="00172DE9" w:rsidTr="004D55DA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10:41:16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10:41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10:42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60</w:t>
            </w:r>
          </w:p>
        </w:tc>
      </w:tr>
      <w:tr w:rsidR="00172DE9" w:rsidTr="005B7DB8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10:42:15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10:42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10:43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60</w:t>
            </w:r>
          </w:p>
        </w:tc>
      </w:tr>
      <w:tr w:rsidR="00172DE9" w:rsidTr="00D45BD1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10:43:33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10:43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10:44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60</w:t>
            </w:r>
          </w:p>
        </w:tc>
      </w:tr>
      <w:tr w:rsidR="00172DE9" w:rsidTr="002660FE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10:45:26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10:45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10:45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0</w:t>
            </w:r>
          </w:p>
        </w:tc>
      </w:tr>
      <w:tr w:rsidR="00172DE9" w:rsidTr="00FE7550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10:46:28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10:46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10:46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0</w:t>
            </w:r>
          </w:p>
        </w:tc>
      </w:tr>
      <w:tr w:rsidR="00172DE9" w:rsidTr="00FE7550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10:47:39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10:47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10:47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0</w:t>
            </w:r>
          </w:p>
        </w:tc>
      </w:tr>
      <w:tr w:rsidR="00172DE9" w:rsidTr="00FE7550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10:48:52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10:48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10:48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0</w:t>
            </w:r>
          </w:p>
        </w:tc>
      </w:tr>
      <w:tr w:rsidR="00172DE9" w:rsidTr="00FE7550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10:50:30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10:50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10:50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0</w:t>
            </w:r>
          </w:p>
        </w:tc>
      </w:tr>
      <w:tr w:rsidR="00172DE9" w:rsidTr="00FE7550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10:51:18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10:51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10:51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0</w:t>
            </w:r>
          </w:p>
        </w:tc>
      </w:tr>
      <w:tr w:rsidR="00172DE9" w:rsidTr="00FE7550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lastRenderedPageBreak/>
              <w:t>12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10:52:18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10:52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10:52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0</w:t>
            </w:r>
          </w:p>
        </w:tc>
      </w:tr>
      <w:tr w:rsidR="00172DE9" w:rsidTr="00FE7550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10:53:21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10:53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10:53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0</w:t>
            </w:r>
          </w:p>
        </w:tc>
      </w:tr>
      <w:tr w:rsidR="00172DE9" w:rsidTr="00FE7550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10:54:29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10:54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10:54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0</w:t>
            </w:r>
          </w:p>
        </w:tc>
      </w:tr>
      <w:tr w:rsidR="00172DE9" w:rsidTr="00FE7550">
        <w:tc>
          <w:tcPr>
            <w:tcW w:w="1129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560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10:55:49</w:t>
            </w:r>
          </w:p>
        </w:tc>
        <w:tc>
          <w:tcPr>
            <w:tcW w:w="1842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10:55</w:t>
            </w:r>
          </w:p>
        </w:tc>
        <w:tc>
          <w:tcPr>
            <w:tcW w:w="1843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10:55</w:t>
            </w:r>
          </w:p>
        </w:tc>
        <w:tc>
          <w:tcPr>
            <w:tcW w:w="1651" w:type="dxa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  <w:r w:rsidRPr="00172DE9"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  <w:t>0</w:t>
            </w:r>
          </w:p>
        </w:tc>
      </w:tr>
    </w:tbl>
    <w:tbl>
      <w:tblPr>
        <w:tblW w:w="110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770"/>
        <w:gridCol w:w="3405"/>
        <w:gridCol w:w="3975"/>
      </w:tblGrid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rHeight w:val="80"/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  <w:tr w:rsidR="00172DE9" w:rsidRPr="00172DE9" w:rsidTr="00172DE9">
        <w:trPr>
          <w:tblCellSpacing w:w="0" w:type="dxa"/>
        </w:trPr>
        <w:tc>
          <w:tcPr>
            <w:tcW w:w="960" w:type="dxa"/>
            <w:shd w:val="clear" w:color="auto" w:fill="FFFFFF"/>
            <w:noWrap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40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  <w:tc>
          <w:tcPr>
            <w:tcW w:w="3975" w:type="dxa"/>
            <w:shd w:val="clear" w:color="auto" w:fill="FFFFFF"/>
            <w:vAlign w:val="bottom"/>
          </w:tcPr>
          <w:p w:rsidR="00172DE9" w:rsidRPr="00172DE9" w:rsidRDefault="00172DE9" w:rsidP="00172D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lv-LV"/>
              </w:rPr>
            </w:pPr>
          </w:p>
        </w:tc>
      </w:tr>
    </w:tbl>
    <w:p w:rsidR="00C57970" w:rsidRDefault="00C57970"/>
    <w:p w:rsidR="00172DE9" w:rsidRDefault="00172DE9"/>
    <w:sectPr w:rsidR="00172DE9" w:rsidSect="00E03CDA">
      <w:pgSz w:w="11906" w:h="16838"/>
      <w:pgMar w:top="851" w:right="1797" w:bottom="851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E9"/>
    <w:rsid w:val="00172DE9"/>
    <w:rsid w:val="00C57970"/>
    <w:rsid w:val="00E0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171548-EF0A-40CA-966D-A5FE62D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7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172DE9"/>
  </w:style>
  <w:style w:type="table" w:styleId="Reatabula">
    <w:name w:val="Table Grid"/>
    <w:basedOn w:val="Parastatabula"/>
    <w:uiPriority w:val="39"/>
    <w:rsid w:val="001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1</cp:revision>
  <dcterms:created xsi:type="dcterms:W3CDTF">2014-01-04T16:20:00Z</dcterms:created>
  <dcterms:modified xsi:type="dcterms:W3CDTF">2014-01-04T16:33:00Z</dcterms:modified>
</cp:coreProperties>
</file>